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26" w:rsidRPr="00224CB8" w:rsidRDefault="00530B26" w:rsidP="00224CB8">
      <w:pPr>
        <w:spacing w:before="100" w:beforeAutospacing="1" w:after="100" w:afterAutospacing="1" w:line="1760" w:lineRule="exact"/>
        <w:jc w:val="left"/>
        <w:rPr>
          <w:rFonts w:ascii="方正小标宋_GBK" w:eastAsia="方正小标宋_GBK" w:cs="方正小标宋_GBK"/>
          <w:color w:val="FF0000"/>
          <w:spacing w:val="-20"/>
          <w:w w:val="64"/>
          <w:kern w:val="22"/>
          <w:sz w:val="154"/>
          <w:szCs w:val="154"/>
        </w:rPr>
      </w:pPr>
      <w:r>
        <w:rPr>
          <w:noProof/>
        </w:rPr>
        <w:pict>
          <v:shapetype id="_x0000_t202" coordsize="21600,21600" o:spt="202" path="m,l,21600r21600,l21600,xe">
            <v:stroke joinstyle="miter"/>
            <v:path gradientshapeok="t" o:connecttype="rect"/>
          </v:shapetype>
          <v:shape id="_x0000_s1026" type="#_x0000_t202" style="position:absolute;margin-left:380.55pt;margin-top:30.1pt;width:84.55pt;height:158.85pt;z-index:251658240" strokecolor="white">
            <v:textbox>
              <w:txbxContent>
                <w:p w:rsidR="00530B26" w:rsidRPr="00E84B62" w:rsidRDefault="00530B26" w:rsidP="00E84B62">
                  <w:pPr>
                    <w:jc w:val="center"/>
                    <w:rPr>
                      <w:rFonts w:ascii="方正小标宋_GBK" w:eastAsia="方正小标宋_GBK"/>
                      <w:color w:val="FF0000"/>
                      <w:w w:val="45"/>
                      <w:sz w:val="154"/>
                      <w:szCs w:val="154"/>
                    </w:rPr>
                  </w:pPr>
                  <w:r w:rsidRPr="00E84B62">
                    <w:rPr>
                      <w:rFonts w:ascii="方正小标宋_GBK" w:eastAsia="方正小标宋_GBK" w:hint="eastAsia"/>
                      <w:color w:val="FF0000"/>
                      <w:w w:val="45"/>
                      <w:sz w:val="154"/>
                      <w:szCs w:val="154"/>
                    </w:rPr>
                    <w:t>文件</w:t>
                  </w:r>
                </w:p>
              </w:txbxContent>
            </v:textbox>
          </v:shape>
        </w:pict>
      </w:r>
      <w:r w:rsidRPr="00224CB8">
        <w:rPr>
          <w:rFonts w:ascii="方正小标宋_GBK" w:eastAsia="方正小标宋_GBK" w:cs="方正小标宋_GBK" w:hint="eastAsia"/>
          <w:color w:val="FF0000"/>
          <w:spacing w:val="-20"/>
          <w:w w:val="64"/>
          <w:kern w:val="22"/>
          <w:sz w:val="154"/>
          <w:szCs w:val="154"/>
        </w:rPr>
        <w:t>青岛市科学技术局</w:t>
      </w:r>
    </w:p>
    <w:p w:rsidR="00530B26" w:rsidRPr="000971F8" w:rsidRDefault="00530B26" w:rsidP="00224CB8">
      <w:pPr>
        <w:spacing w:before="100" w:beforeAutospacing="1" w:after="100" w:afterAutospacing="1" w:line="1760" w:lineRule="exact"/>
        <w:jc w:val="left"/>
        <w:rPr>
          <w:rFonts w:ascii="方正小标宋_GBK" w:eastAsia="方正小标宋_GBK" w:cs="方正小标宋_GBK"/>
          <w:color w:val="FF0000"/>
          <w:spacing w:val="-20"/>
          <w:w w:val="33"/>
          <w:kern w:val="22"/>
          <w:sz w:val="154"/>
          <w:szCs w:val="154"/>
        </w:rPr>
      </w:pPr>
      <w:r w:rsidRPr="000971F8">
        <w:rPr>
          <w:rFonts w:ascii="方正小标宋_GBK" w:eastAsia="方正小标宋_GBK" w:cs="方正小标宋_GBK" w:hint="eastAsia"/>
          <w:color w:val="FF0000"/>
          <w:spacing w:val="-20"/>
          <w:w w:val="33"/>
          <w:kern w:val="22"/>
          <w:sz w:val="154"/>
          <w:szCs w:val="154"/>
        </w:rPr>
        <w:t>青岛高新技术产业开发区管理委员会</w:t>
      </w:r>
    </w:p>
    <w:p w:rsidR="00530B26" w:rsidRDefault="00530B26" w:rsidP="00B03F56">
      <w:pPr>
        <w:spacing w:before="100" w:beforeAutospacing="1" w:after="100" w:afterAutospacing="1" w:line="500" w:lineRule="exact"/>
        <w:ind w:firstLineChars="100" w:firstLine="31680"/>
        <w:jc w:val="center"/>
        <w:rPr>
          <w:rFonts w:ascii="仿宋_GB2312" w:eastAsia="仿宋_GB2312"/>
          <w:b/>
          <w:bCs/>
          <w:sz w:val="32"/>
          <w:szCs w:val="32"/>
        </w:rPr>
      </w:pPr>
      <w:r>
        <w:rPr>
          <w:rFonts w:ascii="仿宋_GB2312" w:eastAsia="仿宋_GB2312" w:cs="仿宋_GB2312" w:hint="eastAsia"/>
          <w:sz w:val="32"/>
          <w:szCs w:val="32"/>
        </w:rPr>
        <w:t>青科孵字〔</w:t>
      </w:r>
      <w:r>
        <w:rPr>
          <w:rFonts w:ascii="仿宋_GB2312" w:eastAsia="仿宋_GB2312" w:cs="仿宋_GB2312"/>
          <w:sz w:val="32"/>
          <w:szCs w:val="32"/>
        </w:rPr>
        <w:t>2021</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号</w:t>
      </w:r>
    </w:p>
    <w:p w:rsidR="00530B26" w:rsidRDefault="00530B26">
      <w:pPr>
        <w:tabs>
          <w:tab w:val="left" w:pos="360"/>
        </w:tabs>
        <w:spacing w:before="100" w:beforeAutospacing="1" w:after="100" w:afterAutospacing="1" w:line="240" w:lineRule="atLeast"/>
        <w:jc w:val="center"/>
        <w:rPr>
          <w:rFonts w:ascii="仿宋_GB2312" w:eastAsia="仿宋_GB2312" w:hAnsi="宋体"/>
          <w:color w:val="FF0000"/>
          <w:sz w:val="32"/>
          <w:szCs w:val="32"/>
        </w:rPr>
      </w:pPr>
      <w:r>
        <w:rPr>
          <w:rFonts w:ascii="仿宋_GB2312" w:eastAsia="仿宋_GB2312" w:hAnsi="宋体" w:cs="仿宋_GB2312" w:hint="eastAsia"/>
          <w:color w:val="FF0000"/>
          <w:sz w:val="32"/>
          <w:szCs w:val="32"/>
        </w:rPr>
        <w:t>━━━━━━━━━━━━━━━━━━━━━━━━━━━</w:t>
      </w:r>
    </w:p>
    <w:p w:rsidR="00530B26" w:rsidRDefault="00530B26">
      <w:pPr>
        <w:snapToGrid w:val="0"/>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关于印发《第六届中国创新挑战赛（青岛）</w:t>
      </w:r>
    </w:p>
    <w:p w:rsidR="00530B26" w:rsidRDefault="00530B26">
      <w:pPr>
        <w:snapToGrid w:val="0"/>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组织方案》的通知</w:t>
      </w:r>
    </w:p>
    <w:p w:rsidR="00530B26" w:rsidRDefault="00530B26">
      <w:pPr>
        <w:spacing w:line="560" w:lineRule="exact"/>
        <w:rPr>
          <w:rFonts w:ascii="仿宋_GB2312" w:eastAsia="仿宋_GB2312"/>
        </w:rPr>
      </w:pPr>
    </w:p>
    <w:p w:rsidR="00530B26" w:rsidRDefault="00530B26">
      <w:pPr>
        <w:spacing w:line="560" w:lineRule="exact"/>
        <w:rPr>
          <w:rFonts w:ascii="仿宋_GB2312" w:eastAsia="仿宋_GB2312"/>
          <w:sz w:val="32"/>
          <w:szCs w:val="32"/>
        </w:rPr>
      </w:pPr>
      <w:r>
        <w:rPr>
          <w:rFonts w:ascii="仿宋_GB2312" w:eastAsia="仿宋_GB2312" w:hint="eastAsia"/>
          <w:sz w:val="32"/>
          <w:szCs w:val="32"/>
        </w:rPr>
        <w:t>各区（市）、功能区科技主管部门，各有关单位：</w:t>
      </w:r>
    </w:p>
    <w:p w:rsidR="00530B26" w:rsidRDefault="00530B26" w:rsidP="00B03F56">
      <w:pPr>
        <w:adjustRightInd w:val="0"/>
        <w:snapToGrid w:val="0"/>
        <w:spacing w:line="560" w:lineRule="exact"/>
        <w:ind w:firstLineChars="200" w:firstLine="31680"/>
        <w:rPr>
          <w:rFonts w:ascii="仿宋_GB2312" w:eastAsia="仿宋_GB2312" w:hAnsi="宋体" w:cs="宋体"/>
          <w:bCs/>
          <w:kern w:val="0"/>
          <w:sz w:val="32"/>
          <w:szCs w:val="32"/>
        </w:rPr>
      </w:pPr>
      <w:r>
        <w:rPr>
          <w:rFonts w:ascii="仿宋_GB2312" w:eastAsia="仿宋_GB2312" w:hAnsi="宋体" w:cs="宋体" w:hint="eastAsia"/>
          <w:bCs/>
          <w:kern w:val="0"/>
          <w:sz w:val="32"/>
          <w:szCs w:val="32"/>
        </w:rPr>
        <w:t>为推动需求引导创新，加速科技成果转化，根据《科技部火炬中心关于举办第六届中国创新挑战赛的通知》（国科发火〔</w:t>
      </w:r>
      <w:r>
        <w:rPr>
          <w:rFonts w:ascii="仿宋_GB2312" w:eastAsia="仿宋_GB2312" w:hAnsi="宋体" w:cs="宋体"/>
          <w:bCs/>
          <w:kern w:val="0"/>
          <w:sz w:val="32"/>
          <w:szCs w:val="32"/>
        </w:rPr>
        <w:t>2021</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138</w:t>
      </w:r>
      <w:r>
        <w:rPr>
          <w:rFonts w:ascii="仿宋_GB2312" w:eastAsia="仿宋_GB2312" w:hAnsi="宋体" w:cs="宋体" w:hint="eastAsia"/>
          <w:bCs/>
          <w:kern w:val="0"/>
          <w:sz w:val="32"/>
          <w:szCs w:val="32"/>
        </w:rPr>
        <w:t>号）要求，制定了《第六届中国创新挑战赛（青岛）组织方案》。现将方案印发，请认真组织实施。</w:t>
      </w:r>
    </w:p>
    <w:p w:rsidR="00530B26" w:rsidRDefault="00530B26" w:rsidP="00B03F56">
      <w:pPr>
        <w:adjustRightInd w:val="0"/>
        <w:snapToGrid w:val="0"/>
        <w:spacing w:line="560" w:lineRule="exact"/>
        <w:ind w:firstLineChars="200" w:firstLine="31680"/>
        <w:rPr>
          <w:rFonts w:ascii="仿宋_GB2312" w:eastAsia="仿宋_GB2312" w:hAnsi="宋体" w:cs="宋体"/>
          <w:bCs/>
          <w:kern w:val="0"/>
          <w:sz w:val="32"/>
          <w:szCs w:val="32"/>
        </w:rPr>
        <w:sectPr w:rsidR="00530B26" w:rsidSect="00B03F56">
          <w:headerReference w:type="default" r:id="rId7"/>
          <w:footerReference w:type="default" r:id="rId8"/>
          <w:pgSz w:w="11906" w:h="16838"/>
          <w:pgMar w:top="4082" w:right="1474" w:bottom="1985" w:left="1588" w:header="851" w:footer="992" w:gutter="0"/>
          <w:pgNumType w:fmt="numberInDash"/>
          <w:cols w:space="425"/>
          <w:docGrid w:type="linesAndChars" w:linePitch="312"/>
        </w:sectPr>
      </w:pPr>
    </w:p>
    <w:p w:rsidR="00530B26" w:rsidRDefault="00530B26" w:rsidP="00E84B62">
      <w:pPr>
        <w:pStyle w:val="Title"/>
        <w:rPr>
          <w:rFonts w:ascii="仿宋_GB2312" w:eastAsia="仿宋_GB2312" w:hAnsi="Times New Roman"/>
          <w:b w:val="0"/>
          <w:bCs w:val="0"/>
        </w:rPr>
      </w:pPr>
    </w:p>
    <w:p w:rsidR="00530B26" w:rsidRPr="00B03F56" w:rsidRDefault="00530B26" w:rsidP="00B03F56"/>
    <w:p w:rsidR="00530B26" w:rsidRDefault="00530B26" w:rsidP="000971F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青岛市科学技术局</w:t>
      </w:r>
      <w:r>
        <w:rPr>
          <w:rFonts w:ascii="仿宋_GB2312" w:eastAsia="仿宋_GB2312"/>
          <w:sz w:val="32"/>
          <w:szCs w:val="32"/>
        </w:rPr>
        <w:t xml:space="preserve">   </w:t>
      </w:r>
      <w:r w:rsidRPr="000971F8">
        <w:rPr>
          <w:rFonts w:ascii="仿宋_GB2312" w:eastAsia="仿宋_GB2312" w:hint="eastAsia"/>
          <w:sz w:val="32"/>
          <w:szCs w:val="32"/>
        </w:rPr>
        <w:t>青岛高新技术产业开发区管理委员会</w:t>
      </w:r>
    </w:p>
    <w:p w:rsidR="00530B26" w:rsidRDefault="00530B26" w:rsidP="00B03F56">
      <w:pPr>
        <w:spacing w:line="560" w:lineRule="exact"/>
        <w:ind w:firstLineChars="1600" w:firstLine="3168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7</w:t>
      </w:r>
      <w:r>
        <w:rPr>
          <w:rFonts w:ascii="仿宋_GB2312" w:eastAsia="仿宋_GB2312" w:hint="eastAsia"/>
          <w:color w:val="000000"/>
          <w:sz w:val="32"/>
          <w:szCs w:val="32"/>
        </w:rPr>
        <w:t>月</w:t>
      </w:r>
      <w:r>
        <w:rPr>
          <w:rFonts w:ascii="仿宋_GB2312" w:eastAsia="仿宋_GB2312"/>
          <w:color w:val="000000"/>
          <w:sz w:val="32"/>
          <w:szCs w:val="32"/>
        </w:rPr>
        <w:t>13</w:t>
      </w:r>
      <w:r>
        <w:rPr>
          <w:rFonts w:ascii="仿宋_GB2312" w:eastAsia="仿宋_GB2312" w:hint="eastAsia"/>
          <w:color w:val="000000"/>
          <w:sz w:val="32"/>
          <w:szCs w:val="32"/>
        </w:rPr>
        <w:t>日</w:t>
      </w:r>
    </w:p>
    <w:p w:rsidR="00530B26" w:rsidRDefault="00530B26" w:rsidP="00C26E11">
      <w:pPr>
        <w:adjustRightInd w:val="0"/>
        <w:snapToGrid w:val="0"/>
        <w:spacing w:line="560" w:lineRule="exact"/>
        <w:rPr>
          <w:rFonts w:ascii="仿宋_GB2312" w:eastAsia="仿宋_GB2312" w:hAnsi="宋体" w:cs="宋体"/>
          <w:bCs/>
          <w:kern w:val="0"/>
          <w:sz w:val="32"/>
          <w:szCs w:val="32"/>
        </w:rPr>
      </w:pPr>
      <w:r>
        <w:rPr>
          <w:rFonts w:ascii="仿宋_GB2312" w:eastAsia="仿宋_GB2312" w:hAnsi="宋体" w:cs="宋体"/>
          <w:bCs/>
          <w:kern w:val="0"/>
          <w:sz w:val="32"/>
          <w:szCs w:val="32"/>
        </w:rPr>
        <w:t xml:space="preserve">  </w:t>
      </w:r>
    </w:p>
    <w:p w:rsidR="00530B26" w:rsidRDefault="00530B26" w:rsidP="00C26E11">
      <w:pPr>
        <w:adjustRightInd w:val="0"/>
        <w:snapToGrid w:val="0"/>
        <w:spacing w:line="560" w:lineRule="exact"/>
        <w:rPr>
          <w:rFonts w:ascii="仿宋_GB2312" w:eastAsia="仿宋_GB2312" w:hAnsi="宋体" w:cs="宋体"/>
          <w:bCs/>
          <w:kern w:val="0"/>
          <w:sz w:val="32"/>
          <w:szCs w:val="32"/>
        </w:rPr>
      </w:pPr>
      <w:r>
        <w:rPr>
          <w:rFonts w:ascii="仿宋_GB2312" w:eastAsia="仿宋_GB2312" w:hAnsi="宋体" w:cs="宋体"/>
          <w:bCs/>
          <w:kern w:val="0"/>
          <w:sz w:val="32"/>
          <w:szCs w:val="32"/>
        </w:rPr>
        <w:t xml:space="preserve">   </w:t>
      </w:r>
      <w:r>
        <w:rPr>
          <w:rFonts w:ascii="仿宋_GB2312" w:eastAsia="仿宋_GB2312" w:hAnsi="宋体" w:cs="宋体" w:hint="eastAsia"/>
          <w:bCs/>
          <w:kern w:val="0"/>
          <w:sz w:val="32"/>
          <w:szCs w:val="32"/>
        </w:rPr>
        <w:t>（联系人：孵化处郑伟伟，联系电话：</w:t>
      </w:r>
      <w:r>
        <w:rPr>
          <w:rFonts w:ascii="仿宋_GB2312" w:eastAsia="仿宋_GB2312" w:hAnsi="宋体" w:cs="宋体"/>
          <w:bCs/>
          <w:kern w:val="0"/>
          <w:sz w:val="32"/>
          <w:szCs w:val="32"/>
        </w:rPr>
        <w:t>85911343</w:t>
      </w:r>
      <w:r>
        <w:rPr>
          <w:rFonts w:ascii="仿宋_GB2312" w:eastAsia="仿宋_GB2312" w:hAnsi="宋体" w:cs="宋体" w:hint="eastAsia"/>
          <w:bCs/>
          <w:kern w:val="0"/>
          <w:sz w:val="32"/>
          <w:szCs w:val="32"/>
        </w:rPr>
        <w:t>，</w:t>
      </w:r>
    </w:p>
    <w:p w:rsidR="00530B26" w:rsidRDefault="00530B26" w:rsidP="00C26E11">
      <w:pPr>
        <w:adjustRightInd w:val="0"/>
        <w:snapToGrid w:val="0"/>
        <w:spacing w:line="560" w:lineRule="exact"/>
        <w:ind w:firstLineChars="200" w:firstLine="31680"/>
        <w:rPr>
          <w:rFonts w:ascii="仿宋_GB2312" w:eastAsia="仿宋_GB2312" w:hAnsi="宋体" w:cs="宋体"/>
          <w:bCs/>
          <w:kern w:val="0"/>
          <w:sz w:val="32"/>
          <w:szCs w:val="32"/>
        </w:rPr>
      </w:pPr>
      <w:r>
        <w:rPr>
          <w:rFonts w:ascii="仿宋_GB2312" w:eastAsia="仿宋_GB2312" w:hAnsi="宋体" w:cs="宋体"/>
          <w:bCs/>
          <w:kern w:val="0"/>
          <w:sz w:val="32"/>
          <w:szCs w:val="32"/>
        </w:rPr>
        <w:t xml:space="preserve"> </w:t>
      </w:r>
      <w:r>
        <w:rPr>
          <w:rFonts w:ascii="仿宋_GB2312" w:eastAsia="仿宋_GB2312" w:hAnsi="宋体" w:cs="宋体" w:hint="eastAsia"/>
          <w:bCs/>
          <w:kern w:val="0"/>
          <w:sz w:val="32"/>
          <w:szCs w:val="32"/>
        </w:rPr>
        <w:t>联系人：高新区科技创新部陶瀚超，联系电话：</w:t>
      </w:r>
      <w:r>
        <w:rPr>
          <w:rFonts w:ascii="仿宋_GB2312" w:eastAsia="仿宋_GB2312" w:hAnsi="宋体" w:cs="宋体"/>
          <w:bCs/>
          <w:kern w:val="0"/>
          <w:sz w:val="32"/>
          <w:szCs w:val="32"/>
        </w:rPr>
        <w:t xml:space="preserve"> 68686979</w:t>
      </w:r>
      <w:r>
        <w:rPr>
          <w:rFonts w:ascii="仿宋_GB2312" w:eastAsia="仿宋_GB2312" w:hAnsi="宋体" w:cs="宋体" w:hint="eastAsia"/>
          <w:bCs/>
          <w:kern w:val="0"/>
          <w:sz w:val="32"/>
          <w:szCs w:val="32"/>
        </w:rPr>
        <w:t>）</w:t>
      </w:r>
      <w:bookmarkStart w:id="0" w:name="_GoBack"/>
      <w:bookmarkEnd w:id="0"/>
      <w:r>
        <w:rPr>
          <w:rFonts w:ascii="仿宋_GB2312" w:eastAsia="仿宋_GB2312" w:hAnsi="宋体" w:cs="宋体"/>
          <w:bCs/>
          <w:kern w:val="0"/>
          <w:sz w:val="32"/>
          <w:szCs w:val="32"/>
        </w:rPr>
        <w:t xml:space="preserve"> </w:t>
      </w:r>
    </w:p>
    <w:p w:rsidR="00530B26" w:rsidRDefault="00530B26" w:rsidP="00C26E11">
      <w:pPr>
        <w:adjustRightInd w:val="0"/>
        <w:snapToGrid w:val="0"/>
        <w:spacing w:line="560" w:lineRule="exact"/>
        <w:ind w:firstLineChars="200" w:firstLine="31680"/>
        <w:rPr>
          <w:rFonts w:ascii="仿宋_GB2312" w:eastAsia="仿宋_GB2312" w:hAnsi="宋体" w:cs="宋体"/>
          <w:bCs/>
          <w:kern w:val="0"/>
          <w:sz w:val="32"/>
          <w:szCs w:val="32"/>
        </w:rPr>
      </w:pPr>
    </w:p>
    <w:p w:rsidR="00530B26" w:rsidRPr="00C26E11" w:rsidRDefault="00530B26" w:rsidP="00C26E11">
      <w:pPr>
        <w:adjustRightInd w:val="0"/>
        <w:snapToGrid w:val="0"/>
        <w:spacing w:line="560" w:lineRule="exact"/>
        <w:ind w:firstLineChars="200" w:firstLine="31680"/>
        <w:rPr>
          <w:rFonts w:ascii="仿宋_GB2312" w:eastAsia="仿宋_GB2312" w:hAnsi="宋体" w:cs="宋体"/>
          <w:bCs/>
          <w:kern w:val="0"/>
          <w:sz w:val="32"/>
          <w:szCs w:val="32"/>
        </w:rPr>
      </w:pPr>
      <w:r>
        <w:rPr>
          <w:rFonts w:ascii="仿宋_GB2312" w:eastAsia="仿宋_GB2312"/>
          <w:sz w:val="32"/>
          <w:szCs w:val="32"/>
        </w:rPr>
        <w:t>(</w:t>
      </w:r>
      <w:r>
        <w:rPr>
          <w:rFonts w:ascii="仿宋_GB2312" w:eastAsia="仿宋_GB2312" w:hint="eastAsia"/>
          <w:sz w:val="32"/>
          <w:szCs w:val="32"/>
        </w:rPr>
        <w:t>此件主动公开</w:t>
      </w:r>
      <w:r>
        <w:rPr>
          <w:rFonts w:ascii="仿宋_GB2312" w:eastAsia="仿宋_GB2312"/>
          <w:sz w:val="32"/>
          <w:szCs w:val="32"/>
        </w:rPr>
        <w:t>)</w:t>
      </w:r>
    </w:p>
    <w:p w:rsidR="00530B26" w:rsidRDefault="00530B26">
      <w:pPr>
        <w:adjustRightInd w:val="0"/>
        <w:snapToGrid w:val="0"/>
        <w:spacing w:line="560" w:lineRule="exact"/>
        <w:jc w:val="center"/>
        <w:rPr>
          <w:rFonts w:ascii="方正小标宋_GBK" w:eastAsia="方正小标宋_GBK" w:hAnsi="方正小标宋_GBK" w:cs="方正小标宋_GBK"/>
          <w:sz w:val="44"/>
          <w:szCs w:val="44"/>
        </w:rPr>
      </w:pPr>
      <w:r>
        <w:br w:type="page"/>
      </w:r>
      <w:r>
        <w:rPr>
          <w:rFonts w:ascii="方正小标宋_GBK" w:eastAsia="方正小标宋_GBK" w:hAnsi="方正小标宋_GBK" w:cs="方正小标宋_GBK" w:hint="eastAsia"/>
          <w:sz w:val="44"/>
          <w:szCs w:val="44"/>
        </w:rPr>
        <w:t>第六届中国创新挑战赛（青岛）组织方案</w:t>
      </w:r>
    </w:p>
    <w:p w:rsidR="00530B26" w:rsidRDefault="00530B26" w:rsidP="00B03F56">
      <w:pPr>
        <w:adjustRightInd w:val="0"/>
        <w:snapToGrid w:val="0"/>
        <w:spacing w:line="560" w:lineRule="exact"/>
        <w:ind w:firstLineChars="200" w:firstLine="31680"/>
        <w:rPr>
          <w:rFonts w:ascii="仿宋_GB2312" w:eastAsia="仿宋_GB2312"/>
          <w:color w:val="000000"/>
          <w:sz w:val="32"/>
          <w:szCs w:val="32"/>
        </w:rPr>
      </w:pPr>
    </w:p>
    <w:p w:rsidR="00530B26" w:rsidRDefault="00530B26" w:rsidP="00B03F56">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为加快建立以需求为引导、企业为主体、市场为导向、产学研深度融合的技术创新体系，服务经济社会高质量发展，根据《科技部关于举办第六届中国创新挑战赛的通知》（国科发火〔</w:t>
      </w:r>
      <w:r>
        <w:rPr>
          <w:rFonts w:ascii="仿宋_GB2312" w:eastAsia="仿宋_GB2312"/>
          <w:color w:val="000000"/>
          <w:sz w:val="32"/>
          <w:szCs w:val="32"/>
        </w:rPr>
        <w:t>2021</w:t>
      </w:r>
      <w:r>
        <w:rPr>
          <w:rFonts w:ascii="仿宋_GB2312" w:eastAsia="仿宋_GB2312" w:hint="eastAsia"/>
          <w:color w:val="000000"/>
          <w:sz w:val="32"/>
          <w:szCs w:val="32"/>
        </w:rPr>
        <w:t>〕</w:t>
      </w:r>
      <w:r>
        <w:rPr>
          <w:rFonts w:ascii="仿宋_GB2312" w:eastAsia="仿宋_GB2312"/>
          <w:color w:val="000000"/>
          <w:sz w:val="32"/>
          <w:szCs w:val="32"/>
        </w:rPr>
        <w:t>138</w:t>
      </w:r>
      <w:r>
        <w:rPr>
          <w:rFonts w:ascii="仿宋_GB2312" w:eastAsia="仿宋_GB2312" w:hint="eastAsia"/>
          <w:color w:val="000000"/>
          <w:sz w:val="32"/>
          <w:szCs w:val="32"/>
        </w:rPr>
        <w:t>号）有关要求，</w:t>
      </w:r>
      <w:r>
        <w:rPr>
          <w:rFonts w:ascii="仿宋_GB2312" w:eastAsia="仿宋_GB2312"/>
          <w:color w:val="000000"/>
          <w:sz w:val="32"/>
          <w:szCs w:val="32"/>
        </w:rPr>
        <w:t>2021</w:t>
      </w:r>
      <w:r>
        <w:rPr>
          <w:rFonts w:ascii="仿宋_GB2312" w:eastAsia="仿宋_GB2312" w:hint="eastAsia"/>
          <w:color w:val="000000"/>
          <w:sz w:val="32"/>
          <w:szCs w:val="32"/>
        </w:rPr>
        <w:t>年市科技局、青岛</w:t>
      </w:r>
      <w:r>
        <w:rPr>
          <w:rFonts w:ascii="仿宋_GB2312" w:eastAsia="仿宋_GB2312" w:hint="eastAsia"/>
          <w:sz w:val="32"/>
          <w:szCs w:val="32"/>
        </w:rPr>
        <w:t>高新区管委共同举办</w:t>
      </w:r>
      <w:r>
        <w:rPr>
          <w:rFonts w:ascii="仿宋_GB2312" w:eastAsia="仿宋_GB2312" w:hint="eastAsia"/>
          <w:color w:val="000000"/>
          <w:sz w:val="32"/>
          <w:szCs w:val="32"/>
        </w:rPr>
        <w:t>第六届中国创新挑战赛（青岛）。具体组织方案如下：</w:t>
      </w:r>
    </w:p>
    <w:p w:rsidR="00530B26" w:rsidRDefault="00530B26" w:rsidP="00B03F56">
      <w:pPr>
        <w:adjustRightInd w:val="0"/>
        <w:snapToGrid w:val="0"/>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一、大赛主题</w:t>
      </w:r>
    </w:p>
    <w:p w:rsidR="00530B26" w:rsidRDefault="00530B26" w:rsidP="00B03F56">
      <w:pPr>
        <w:adjustRightInd w:val="0"/>
        <w:snapToGrid w:val="0"/>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创新、突破、挑战、共赢</w:t>
      </w:r>
    </w:p>
    <w:p w:rsidR="00530B26" w:rsidRDefault="00530B26" w:rsidP="00B03F56">
      <w:pPr>
        <w:adjustRightInd w:val="0"/>
        <w:snapToGrid w:val="0"/>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二、大赛目的</w:t>
      </w:r>
    </w:p>
    <w:p w:rsidR="00530B26" w:rsidRDefault="00530B26" w:rsidP="00B03F56">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中国创新挑战赛以习近平新时代中国特色社会主义思想为指导，深入学习贯彻党的十九届五中全会精神、中央经济工作会议精神，聚焦提升企业技术创新能力，聚焦关键核心技术，创新项目形成机制，通过“揭榜比拼”方式，组合创新资源，解决技术创新难题，促进战略性新兴产业和高新技术企业发展，为产业链供应链自主可控贡献力量。</w:t>
      </w:r>
    </w:p>
    <w:p w:rsidR="00530B26" w:rsidRDefault="00530B26" w:rsidP="00B03F56">
      <w:pPr>
        <w:adjustRightInd w:val="0"/>
        <w:snapToGrid w:val="0"/>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三、组织单位</w:t>
      </w:r>
    </w:p>
    <w:p w:rsidR="00530B26" w:rsidRDefault="00530B26" w:rsidP="00B03F56">
      <w:pPr>
        <w:adjustRightInd w:val="0"/>
        <w:snapToGrid w:val="0"/>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（一）指导单位</w:t>
      </w:r>
    </w:p>
    <w:p w:rsidR="00530B26" w:rsidRDefault="00530B26" w:rsidP="00B03F56">
      <w:pPr>
        <w:adjustRightInd w:val="0"/>
        <w:snapToGrid w:val="0"/>
        <w:spacing w:line="560" w:lineRule="exact"/>
        <w:ind w:firstLineChars="200" w:firstLine="31680"/>
        <w:rPr>
          <w:rFonts w:ascii="仿宋_GB2312" w:eastAsia="仿宋_GB2312"/>
          <w:sz w:val="32"/>
          <w:szCs w:val="32"/>
        </w:rPr>
      </w:pPr>
      <w:r>
        <w:rPr>
          <w:rFonts w:ascii="仿宋_GB2312" w:eastAsia="仿宋_GB2312" w:hAnsi="仿宋_GB2312" w:cs="仿宋_GB2312" w:hint="eastAsia"/>
          <w:bCs/>
          <w:sz w:val="32"/>
          <w:szCs w:val="32"/>
          <w:lang w:val="zh-CN"/>
        </w:rPr>
        <w:t>科学技术部火炬高技术产业开发中心</w:t>
      </w:r>
      <w:r>
        <w:rPr>
          <w:rFonts w:ascii="仿宋_GB2312" w:eastAsia="仿宋_GB2312"/>
          <w:sz w:val="32"/>
          <w:szCs w:val="32"/>
        </w:rPr>
        <w:t xml:space="preserve">         </w:t>
      </w:r>
    </w:p>
    <w:p w:rsidR="00530B26" w:rsidRDefault="00530B26" w:rsidP="00B03F56">
      <w:pPr>
        <w:adjustRightInd w:val="0"/>
        <w:snapToGrid w:val="0"/>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（二）主办单位</w:t>
      </w:r>
    </w:p>
    <w:p w:rsidR="00530B26" w:rsidRDefault="00530B26" w:rsidP="00B03F56">
      <w:pPr>
        <w:adjustRightInd w:val="0"/>
        <w:snapToGrid w:val="0"/>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青岛市科学技术局</w:t>
      </w:r>
    </w:p>
    <w:p w:rsidR="00530B26" w:rsidRDefault="00530B26" w:rsidP="00B03F56">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青岛高新技术产业开发区管理委员会</w:t>
      </w:r>
    </w:p>
    <w:p w:rsidR="00530B26" w:rsidRDefault="00530B26" w:rsidP="00B03F56">
      <w:pPr>
        <w:adjustRightInd w:val="0"/>
        <w:snapToGrid w:val="0"/>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（三）承办单位</w:t>
      </w:r>
    </w:p>
    <w:p w:rsidR="00530B26" w:rsidRDefault="00530B26" w:rsidP="00B03F56">
      <w:pPr>
        <w:adjustRightInd w:val="0"/>
        <w:snapToGrid w:val="0"/>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sz w:val="32"/>
          <w:szCs w:val="32"/>
        </w:rPr>
        <w:t>青岛蓝贝创新园科技发展有限公司</w:t>
      </w:r>
    </w:p>
    <w:p w:rsidR="00530B26" w:rsidRDefault="00530B26" w:rsidP="00B03F56">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青岛壹壹肆起立科技有限公司</w:t>
      </w:r>
    </w:p>
    <w:p w:rsidR="00530B26" w:rsidRDefault="00530B26" w:rsidP="00B03F56">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114</w:t>
      </w:r>
      <w:r>
        <w:rPr>
          <w:rFonts w:ascii="仿宋_GB2312" w:eastAsia="仿宋_GB2312" w:hint="eastAsia"/>
          <w:sz w:val="32"/>
          <w:szCs w:val="32"/>
        </w:rPr>
        <w:t>产学研协同创新服务平台</w:t>
      </w:r>
    </w:p>
    <w:p w:rsidR="00530B26" w:rsidRDefault="00530B26" w:rsidP="00B03F56">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海尔智家</w:t>
      </w:r>
      <w:r>
        <w:rPr>
          <w:rFonts w:ascii="仿宋_GB2312" w:eastAsia="仿宋_GB2312"/>
          <w:color w:val="000000"/>
          <w:sz w:val="32"/>
          <w:szCs w:val="32"/>
        </w:rPr>
        <w:t xml:space="preserve"> HOPE</w:t>
      </w:r>
      <w:r>
        <w:rPr>
          <w:rFonts w:ascii="仿宋_GB2312" w:eastAsia="仿宋_GB2312" w:hint="eastAsia"/>
          <w:color w:val="000000"/>
          <w:sz w:val="32"/>
          <w:szCs w:val="32"/>
        </w:rPr>
        <w:t>平台</w:t>
      </w:r>
    </w:p>
    <w:p w:rsidR="00530B26" w:rsidRDefault="00530B26" w:rsidP="00B03F56">
      <w:pPr>
        <w:adjustRightInd w:val="0"/>
        <w:snapToGrid w:val="0"/>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（四）协办单位</w:t>
      </w:r>
    </w:p>
    <w:p w:rsidR="00530B26" w:rsidRDefault="00530B26" w:rsidP="00B03F56">
      <w:pPr>
        <w:adjustRightInd w:val="0"/>
        <w:snapToGrid w:val="0"/>
        <w:spacing w:line="560" w:lineRule="exact"/>
        <w:ind w:firstLineChars="200" w:firstLine="31680"/>
        <w:rPr>
          <w:rFonts w:ascii="仿宋_GB2312" w:eastAsia="仿宋_GB2312"/>
          <w:sz w:val="32"/>
          <w:szCs w:val="32"/>
        </w:rPr>
      </w:pPr>
      <w:r>
        <w:rPr>
          <w:rFonts w:ascii="仿宋_GB2312" w:eastAsia="仿宋_GB2312" w:hAnsi="仿宋_GB2312" w:cs="仿宋_GB2312" w:hint="eastAsia"/>
          <w:kern w:val="0"/>
          <w:sz w:val="32"/>
          <w:szCs w:val="32"/>
        </w:rPr>
        <w:t>各区市科技主管单位、各驻青高校科研院所、</w:t>
      </w:r>
      <w:r>
        <w:rPr>
          <w:rFonts w:ascii="仿宋_GB2312" w:eastAsia="仿宋_GB2312" w:hint="eastAsia"/>
          <w:sz w:val="32"/>
          <w:szCs w:val="32"/>
        </w:rPr>
        <w:t>青岛市高新技术产业促进中心、青岛国家大学科技园、青岛市科技企业孵化器协会、</w:t>
      </w:r>
      <w:r>
        <w:rPr>
          <w:rFonts w:ascii="仿宋_GB2312" w:eastAsia="仿宋_GB2312" w:hAnsi="宋体" w:cs="仿宋_GB2312" w:hint="eastAsia"/>
          <w:sz w:val="32"/>
          <w:szCs w:val="32"/>
        </w:rPr>
        <w:t>柠檬豆玺品平台等。</w:t>
      </w:r>
    </w:p>
    <w:p w:rsidR="00530B26" w:rsidRDefault="00530B26" w:rsidP="00B03F56">
      <w:pPr>
        <w:snapToGrid w:val="0"/>
        <w:spacing w:line="560" w:lineRule="exact"/>
        <w:ind w:firstLineChars="200" w:firstLine="31680"/>
        <w:rPr>
          <w:rFonts w:ascii="楷体_GB2312" w:eastAsia="楷体_GB2312" w:hAnsi="宋体"/>
          <w:sz w:val="32"/>
          <w:szCs w:val="32"/>
        </w:rPr>
      </w:pPr>
      <w:r>
        <w:rPr>
          <w:rFonts w:ascii="楷体_GB2312" w:eastAsia="楷体_GB2312" w:hAnsi="宋体" w:cs="楷体_GB2312" w:hint="eastAsia"/>
          <w:sz w:val="32"/>
          <w:szCs w:val="32"/>
        </w:rPr>
        <w:t>（五）媒体支持</w:t>
      </w:r>
    </w:p>
    <w:p w:rsidR="00530B26" w:rsidRDefault="00530B26">
      <w:pPr>
        <w:snapToGrid w:val="0"/>
        <w:spacing w:line="560" w:lineRule="exact"/>
        <w:ind w:firstLine="645"/>
        <w:rPr>
          <w:rFonts w:ascii="仿宋_GB2312" w:eastAsia="仿宋_GB2312" w:hAnsi="宋体" w:cs="仿宋_GB2312"/>
          <w:sz w:val="32"/>
          <w:szCs w:val="32"/>
        </w:rPr>
      </w:pPr>
      <w:r>
        <w:rPr>
          <w:rFonts w:ascii="仿宋_GB2312" w:eastAsia="仿宋_GB2312" w:hint="eastAsia"/>
          <w:sz w:val="32"/>
          <w:szCs w:val="32"/>
        </w:rPr>
        <w:t>人民视频、</w:t>
      </w:r>
      <w:r>
        <w:rPr>
          <w:rFonts w:ascii="仿宋_GB2312" w:eastAsia="仿宋_GB2312" w:hAnsi="宋体" w:cs="仿宋_GB2312" w:hint="eastAsia"/>
          <w:sz w:val="32"/>
          <w:szCs w:val="32"/>
        </w:rPr>
        <w:t>新华网、凤凰网、青岛广播电视台、青岛日报、大众网、青岛新闻网、青岛财经网、科创板日报、今日头条、腾讯新闻、掌控传媒等。</w:t>
      </w:r>
    </w:p>
    <w:p w:rsidR="00530B26" w:rsidRDefault="00530B26" w:rsidP="00B03F56">
      <w:pPr>
        <w:adjustRightInd w:val="0"/>
        <w:snapToGrid w:val="0"/>
        <w:spacing w:line="560" w:lineRule="exact"/>
        <w:ind w:firstLineChars="200" w:firstLine="31680"/>
        <w:rPr>
          <w:rFonts w:ascii="黑体" w:eastAsia="黑体" w:hAnsi="黑体" w:cs="黑体"/>
          <w:kern w:val="0"/>
          <w:sz w:val="32"/>
          <w:szCs w:val="32"/>
          <w:shd w:val="clear" w:color="auto" w:fill="FFFFFF"/>
        </w:rPr>
      </w:pPr>
      <w:r>
        <w:rPr>
          <w:rFonts w:ascii="黑体" w:eastAsia="黑体" w:hAnsi="黑体" w:cs="黑体" w:hint="eastAsia"/>
          <w:sz w:val="32"/>
          <w:szCs w:val="32"/>
        </w:rPr>
        <w:t>四、</w:t>
      </w:r>
      <w:r>
        <w:rPr>
          <w:rFonts w:ascii="黑体" w:eastAsia="黑体" w:hAnsi="黑体" w:cs="黑体" w:hint="eastAsia"/>
          <w:kern w:val="0"/>
          <w:sz w:val="32"/>
          <w:szCs w:val="32"/>
          <w:shd w:val="clear" w:color="auto" w:fill="FFFFFF"/>
        </w:rPr>
        <w:t>大赛组织</w:t>
      </w:r>
    </w:p>
    <w:p w:rsidR="00530B26" w:rsidRDefault="00530B26" w:rsidP="00B03F56">
      <w:pPr>
        <w:adjustRightInd w:val="0"/>
        <w:snapToGrid w:val="0"/>
        <w:spacing w:line="560" w:lineRule="exact"/>
        <w:ind w:firstLineChars="200" w:firstLine="31680"/>
      </w:pPr>
      <w:r>
        <w:rPr>
          <w:rFonts w:ascii="仿宋_GB2312" w:eastAsia="仿宋_GB2312" w:hAnsi="仿宋_GB2312" w:cs="仿宋_GB2312" w:hint="eastAsia"/>
          <w:kern w:val="0"/>
          <w:sz w:val="32"/>
          <w:szCs w:val="32"/>
          <w:shd w:val="clear" w:color="auto" w:fill="FFFFFF"/>
        </w:rPr>
        <w:t>大赛工作小组由承办单位、协办单位共同组成，在科技部火炬中心指导下开展赛事工作。工作小组下设秘书处，位于</w:t>
      </w:r>
      <w:r>
        <w:rPr>
          <w:rFonts w:ascii="仿宋_GB2312" w:eastAsia="仿宋_GB2312" w:hint="eastAsia"/>
          <w:color w:val="000000"/>
          <w:sz w:val="32"/>
          <w:szCs w:val="32"/>
        </w:rPr>
        <w:t>青岛高新区管委科技创新部，负责大赛各项工作的具体执行，统筹协办单位做好赛事保障、企业服务工作。</w:t>
      </w:r>
    </w:p>
    <w:p w:rsidR="00530B26" w:rsidRDefault="00530B26" w:rsidP="00B03F56">
      <w:pPr>
        <w:adjustRightInd w:val="0"/>
        <w:snapToGrid w:val="0"/>
        <w:spacing w:line="560" w:lineRule="exact"/>
        <w:ind w:firstLineChars="200" w:firstLine="31680"/>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（一）参赛条件</w:t>
      </w:r>
    </w:p>
    <w:p w:rsidR="00530B26" w:rsidRDefault="00530B26" w:rsidP="00B03F56">
      <w:pPr>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参赛对象分为需求提供方（以下简称“需求方”）、解决方案提供方（以下简称“挑战方”）。</w:t>
      </w:r>
    </w:p>
    <w:p w:rsidR="00530B26" w:rsidRDefault="00530B26" w:rsidP="00B03F56">
      <w:pPr>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“需求方”是指在青岛市内注册、具有技术创新需求且自愿通过挑战赛平台发布并向社会征集解决方案的企业。</w:t>
      </w:r>
    </w:p>
    <w:p w:rsidR="00530B26" w:rsidRDefault="00530B26" w:rsidP="00B03F56">
      <w:pPr>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“挑战方”是指能够根据“需求方”提出的技术创新需求，为需求企业提供技术创新解决方案的法人、科研团队及自然人。</w:t>
      </w:r>
    </w:p>
    <w:p w:rsidR="00530B26" w:rsidRDefault="00530B26" w:rsidP="00B03F56">
      <w:pPr>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参赛对象、管理机构、科技服务机构和专家均须在中国创新挑战官网（</w:t>
      </w:r>
      <w:r>
        <w:rPr>
          <w:rFonts w:ascii="仿宋_GB2312" w:eastAsia="仿宋_GB2312" w:hAnsi="仿宋_GB2312" w:cs="仿宋_GB2312"/>
          <w:kern w:val="0"/>
          <w:sz w:val="32"/>
          <w:szCs w:val="32"/>
          <w:shd w:val="clear" w:color="auto" w:fill="FFFFFF"/>
        </w:rPr>
        <w:t>http://challenge.chinatorch.gov.cn/</w:t>
      </w:r>
      <w:r>
        <w:rPr>
          <w:rFonts w:ascii="仿宋_GB2312" w:eastAsia="仿宋_GB2312" w:hAnsi="仿宋_GB2312" w:cs="仿宋_GB2312" w:hint="eastAsia"/>
          <w:kern w:val="0"/>
          <w:sz w:val="32"/>
          <w:szCs w:val="32"/>
          <w:shd w:val="clear" w:color="auto" w:fill="FFFFFF"/>
        </w:rPr>
        <w:t>）在线注册。</w:t>
      </w:r>
    </w:p>
    <w:p w:rsidR="00530B26" w:rsidRDefault="00530B26" w:rsidP="00B03F56">
      <w:pPr>
        <w:pStyle w:val="BodyText"/>
        <w:spacing w:after="0" w:line="560" w:lineRule="exact"/>
        <w:ind w:firstLineChars="200" w:firstLine="31680"/>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（二）大赛启动仪式（</w:t>
      </w:r>
      <w:r>
        <w:rPr>
          <w:rFonts w:ascii="楷体_GB2312" w:eastAsia="楷体_GB2312" w:hAnsi="楷体_GB2312" w:cs="楷体_GB2312"/>
          <w:kern w:val="0"/>
          <w:sz w:val="32"/>
          <w:szCs w:val="32"/>
          <w:shd w:val="clear" w:color="auto" w:fill="FFFFFF"/>
        </w:rPr>
        <w:t>7</w:t>
      </w:r>
      <w:r>
        <w:rPr>
          <w:rFonts w:ascii="楷体_GB2312" w:eastAsia="楷体_GB2312" w:hAnsi="楷体_GB2312" w:cs="楷体_GB2312" w:hint="eastAsia"/>
          <w:kern w:val="0"/>
          <w:sz w:val="32"/>
          <w:szCs w:val="32"/>
          <w:shd w:val="clear" w:color="auto" w:fill="FFFFFF"/>
        </w:rPr>
        <w:t>月中旬）</w:t>
      </w:r>
    </w:p>
    <w:p w:rsidR="00530B26" w:rsidRDefault="00530B26" w:rsidP="00B03F56">
      <w:pPr>
        <w:pStyle w:val="BodyText"/>
        <w:spacing w:after="0" w:line="560" w:lineRule="exact"/>
        <w:ind w:firstLineChars="200" w:firstLine="31680"/>
        <w:rPr>
          <w:rFonts w:ascii="楷体_GB2312" w:eastAsia="仿宋_GB2312" w:hAnsi="楷体_GB2312" w:cs="楷体_GB2312"/>
          <w:kern w:val="0"/>
          <w:sz w:val="32"/>
          <w:szCs w:val="32"/>
          <w:shd w:val="clear" w:color="auto" w:fill="FFFFFF"/>
        </w:rPr>
      </w:pPr>
      <w:r>
        <w:rPr>
          <w:rFonts w:ascii="仿宋_GB2312" w:eastAsia="仿宋_GB2312" w:hAnsi="仿宋_GB2312" w:cs="仿宋_GB2312" w:hint="eastAsia"/>
          <w:kern w:val="0"/>
          <w:sz w:val="32"/>
          <w:szCs w:val="32"/>
        </w:rPr>
        <w:t>青岛市科学技术局、青岛高新区管委联合举办大赛启动仪式，邀请各区市科技主管部门、驻青高校科研院所、科技服务机构、优秀企业、媒体等代表参加，发布大赛方案，通过媒体、各区市科技主管部门、驻青高校科研院所、科技服务机构进行广泛宣传。承办单位与高校院所有关领域科研人员成立大赛专家顾问团。</w:t>
      </w:r>
    </w:p>
    <w:p w:rsidR="00530B26" w:rsidRDefault="00530B26" w:rsidP="00B03F56">
      <w:pPr>
        <w:adjustRightInd w:val="0"/>
        <w:snapToGrid w:val="0"/>
        <w:spacing w:line="560" w:lineRule="exact"/>
        <w:ind w:firstLineChars="200" w:firstLine="3168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五、参赛流程</w:t>
      </w:r>
    </w:p>
    <w:p w:rsidR="00530B26" w:rsidRDefault="00530B26" w:rsidP="00B03F56">
      <w:pPr>
        <w:snapToGrid w:val="0"/>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青岛赛区按照“需求征集</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需求分析</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需求发布及解决方案征集</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需求对接</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现场赛</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总决赛</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奖励及后续支持”程序进行。</w:t>
      </w:r>
    </w:p>
    <w:p w:rsidR="00530B26" w:rsidRDefault="00530B26" w:rsidP="00B03F56">
      <w:pPr>
        <w:snapToGrid w:val="0"/>
        <w:spacing w:line="560" w:lineRule="exact"/>
        <w:ind w:firstLineChars="200" w:firstLine="31680"/>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（一）</w:t>
      </w:r>
      <w:r>
        <w:rPr>
          <w:rFonts w:ascii="楷体_GB2312" w:eastAsia="楷体_GB2312" w:hAnsi="微软雅黑" w:cs="楷体_GB2312" w:hint="eastAsia"/>
          <w:color w:val="000000"/>
          <w:sz w:val="32"/>
          <w:szCs w:val="32"/>
        </w:rPr>
        <w:t>报名及资格确认</w:t>
      </w:r>
    </w:p>
    <w:p w:rsidR="00530B26" w:rsidRPr="00161D67" w:rsidRDefault="00530B26" w:rsidP="00B03F56">
      <w:pPr>
        <w:adjustRightInd w:val="0"/>
        <w:snapToGrid w:val="0"/>
        <w:spacing w:line="560" w:lineRule="exact"/>
        <w:ind w:firstLineChars="200" w:firstLine="31680"/>
        <w:rPr>
          <w:rFonts w:ascii="仿宋_GB2312" w:eastAsia="仿宋_GB2312" w:hAnsi="宋体" w:cs="楷体_GB2312"/>
          <w:kern w:val="0"/>
          <w:sz w:val="32"/>
          <w:szCs w:val="32"/>
          <w:shd w:val="clear" w:color="auto" w:fill="FFFFFF"/>
        </w:rPr>
      </w:pPr>
      <w:r w:rsidRPr="00161D67">
        <w:rPr>
          <w:rFonts w:ascii="仿宋_GB2312" w:eastAsia="仿宋_GB2312" w:hAnsi="宋体" w:cs="楷体_GB2312"/>
          <w:kern w:val="0"/>
          <w:sz w:val="32"/>
          <w:szCs w:val="32"/>
          <w:shd w:val="clear" w:color="auto" w:fill="FFFFFF"/>
        </w:rPr>
        <w:t>1.</w:t>
      </w:r>
      <w:r w:rsidRPr="00161D67">
        <w:rPr>
          <w:rFonts w:ascii="仿宋_GB2312" w:eastAsia="仿宋_GB2312" w:hAnsi="宋体" w:cs="楷体_GB2312" w:hint="eastAsia"/>
          <w:kern w:val="0"/>
          <w:sz w:val="32"/>
          <w:szCs w:val="32"/>
          <w:shd w:val="clear" w:color="auto" w:fill="FFFFFF"/>
        </w:rPr>
        <w:t>青岛赛区报名方式及</w:t>
      </w:r>
      <w:r w:rsidRPr="00161D67">
        <w:rPr>
          <w:rFonts w:ascii="仿宋_GB2312" w:eastAsia="仿宋_GB2312" w:hAnsi="宋体" w:cs="仿宋_GB2312" w:hint="eastAsia"/>
          <w:color w:val="000000"/>
          <w:sz w:val="32"/>
          <w:szCs w:val="32"/>
        </w:rPr>
        <w:t>需求征集</w:t>
      </w:r>
    </w:p>
    <w:p w:rsidR="00530B26" w:rsidRDefault="00530B26" w:rsidP="00B03F56">
      <w:pPr>
        <w:adjustRightInd w:val="0"/>
        <w:snapToGrid w:val="0"/>
        <w:spacing w:line="560" w:lineRule="exact"/>
        <w:ind w:firstLineChars="200" w:firstLine="31680"/>
        <w:rPr>
          <w:rFonts w:ascii="仿宋_GB2312" w:eastAsia="仿宋_GB2312" w:hAnsi="仿宋_GB2312" w:cs="仿宋_GB2312"/>
          <w:color w:val="FF0000"/>
          <w:kern w:val="0"/>
          <w:sz w:val="32"/>
          <w:szCs w:val="32"/>
          <w:shd w:val="clear" w:color="auto" w:fill="FFFFFF"/>
        </w:rPr>
      </w:pPr>
      <w:r>
        <w:rPr>
          <w:rFonts w:ascii="仿宋_GB2312" w:eastAsia="仿宋_GB2312" w:hAnsi="仿宋_GB2312" w:cs="仿宋_GB2312" w:hint="eastAsia"/>
          <w:kern w:val="0"/>
          <w:sz w:val="32"/>
          <w:szCs w:val="32"/>
        </w:rPr>
        <w:t>大赛重点面向辖区“高端装备制造产业”</w:t>
      </w:r>
      <w:r>
        <w:rPr>
          <w:rFonts w:ascii="仿宋_GB2312" w:eastAsia="仿宋_GB2312" w:hAnsi="仿宋_GB2312" w:cs="仿宋_GB2312" w:hint="eastAsia"/>
          <w:kern w:val="0"/>
          <w:sz w:val="32"/>
          <w:szCs w:val="32"/>
          <w:lang w:val="zh-CN"/>
        </w:rPr>
        <w:t>领域</w:t>
      </w:r>
      <w:r>
        <w:rPr>
          <w:rFonts w:ascii="仿宋_GB2312" w:eastAsia="仿宋_GB2312" w:hAnsi="仿宋_GB2312" w:cs="仿宋_GB2312" w:hint="eastAsia"/>
          <w:kern w:val="0"/>
          <w:sz w:val="32"/>
          <w:szCs w:val="32"/>
        </w:rPr>
        <w:t>“需求方”征集技术创新需求。符合参</w:t>
      </w:r>
      <w:r>
        <w:rPr>
          <w:rFonts w:ascii="仿宋_GB2312" w:eastAsia="仿宋_GB2312" w:hAnsi="微软雅黑" w:hint="eastAsia"/>
          <w:color w:val="000000"/>
          <w:sz w:val="32"/>
          <w:szCs w:val="32"/>
        </w:rPr>
        <w:t>赛条件的企业自愿登录中国创新挑战赛官网（网址：</w:t>
      </w:r>
      <w:r>
        <w:rPr>
          <w:rFonts w:ascii="仿宋_GB2312" w:eastAsia="仿宋_GB2312" w:hAnsi="微软雅黑"/>
          <w:color w:val="000000"/>
          <w:sz w:val="32"/>
          <w:szCs w:val="32"/>
        </w:rPr>
        <w:t>challenge.chinatorch.gov.cn</w:t>
      </w:r>
      <w:r>
        <w:rPr>
          <w:rFonts w:ascii="仿宋_GB2312" w:eastAsia="仿宋_GB2312" w:hAnsi="微软雅黑" w:hint="eastAsia"/>
          <w:color w:val="000000"/>
          <w:sz w:val="32"/>
          <w:szCs w:val="32"/>
        </w:rPr>
        <w:t>）注册报名。报名企业在进行注册和统一身份认证后，应提交完整报名材料，并对所填信息的准确性和真实性负责</w:t>
      </w:r>
      <w:r>
        <w:rPr>
          <w:rFonts w:ascii="仿宋_GB2312" w:eastAsia="仿宋_GB2312" w:hAnsi="微软雅黑" w:cs="仿宋_GB2312" w:hint="eastAsia"/>
          <w:color w:val="000000"/>
          <w:sz w:val="32"/>
          <w:szCs w:val="32"/>
        </w:rPr>
        <w:t>（请妥善保管系统帐号及密码）。</w:t>
      </w:r>
    </w:p>
    <w:p w:rsidR="00530B26" w:rsidRDefault="00530B26" w:rsidP="00B03F56">
      <w:pPr>
        <w:adjustRightInd w:val="0"/>
        <w:snapToGrid w:val="0"/>
        <w:spacing w:line="560" w:lineRule="exact"/>
        <w:ind w:firstLineChars="200" w:firstLine="31680"/>
        <w:rPr>
          <w:rFonts w:ascii="仿宋_GB2312" w:eastAsia="仿宋_GB2312" w:hAnsi="微软雅黑"/>
          <w:color w:val="000000"/>
          <w:sz w:val="32"/>
          <w:szCs w:val="32"/>
        </w:rPr>
      </w:pPr>
      <w:r>
        <w:rPr>
          <w:rFonts w:ascii="仿宋_GB2312" w:eastAsia="仿宋_GB2312" w:hAnsi="微软雅黑" w:hint="eastAsia"/>
          <w:color w:val="000000"/>
          <w:sz w:val="32"/>
          <w:szCs w:val="32"/>
        </w:rPr>
        <w:t>“需求方”按照要求填写《技术创新需求调查表》（附件），并以区市、孵化器为单位于</w:t>
      </w:r>
      <w:r>
        <w:rPr>
          <w:rFonts w:ascii="仿宋_GB2312" w:eastAsia="仿宋_GB2312" w:hAnsi="微软雅黑"/>
          <w:color w:val="000000"/>
          <w:sz w:val="32"/>
          <w:szCs w:val="32"/>
        </w:rPr>
        <w:t>8</w:t>
      </w:r>
      <w:r>
        <w:rPr>
          <w:rFonts w:ascii="仿宋_GB2312" w:eastAsia="仿宋_GB2312" w:hAnsi="微软雅黑" w:hint="eastAsia"/>
          <w:color w:val="000000"/>
          <w:sz w:val="32"/>
          <w:szCs w:val="32"/>
        </w:rPr>
        <w:t>月</w:t>
      </w:r>
      <w:r>
        <w:rPr>
          <w:rFonts w:ascii="仿宋_GB2312" w:eastAsia="仿宋_GB2312" w:hAnsi="微软雅黑"/>
          <w:color w:val="000000"/>
          <w:sz w:val="32"/>
          <w:szCs w:val="32"/>
        </w:rPr>
        <w:t>21</w:t>
      </w:r>
      <w:r>
        <w:rPr>
          <w:rFonts w:ascii="仿宋_GB2312" w:eastAsia="仿宋_GB2312" w:hAnsi="微软雅黑" w:hint="eastAsia"/>
          <w:color w:val="000000"/>
          <w:sz w:val="32"/>
          <w:szCs w:val="32"/>
        </w:rPr>
        <w:t>日</w:t>
      </w:r>
      <w:r>
        <w:rPr>
          <w:rFonts w:ascii="仿宋_GB2312" w:eastAsia="仿宋_GB2312" w:hAnsi="微软雅黑"/>
          <w:color w:val="000000"/>
          <w:sz w:val="32"/>
          <w:szCs w:val="32"/>
        </w:rPr>
        <w:t>15</w:t>
      </w:r>
      <w:r>
        <w:rPr>
          <w:rFonts w:ascii="仿宋_GB2312" w:eastAsia="仿宋_GB2312" w:hAnsi="微软雅黑" w:hint="eastAsia"/>
          <w:color w:val="000000"/>
          <w:sz w:val="32"/>
          <w:szCs w:val="32"/>
        </w:rPr>
        <w:t>：</w:t>
      </w:r>
      <w:r>
        <w:rPr>
          <w:rFonts w:ascii="仿宋_GB2312" w:eastAsia="仿宋_GB2312" w:hAnsi="微软雅黑"/>
          <w:color w:val="000000"/>
          <w:sz w:val="32"/>
          <w:szCs w:val="32"/>
        </w:rPr>
        <w:t>00</w:t>
      </w:r>
      <w:r>
        <w:rPr>
          <w:rFonts w:ascii="仿宋_GB2312" w:eastAsia="仿宋_GB2312" w:hAnsi="微软雅黑" w:hint="eastAsia"/>
          <w:color w:val="000000"/>
          <w:sz w:val="32"/>
          <w:szCs w:val="32"/>
        </w:rPr>
        <w:t>前发送至赛事专用邮箱：</w:t>
      </w:r>
      <w:r>
        <w:rPr>
          <w:rFonts w:ascii="仿宋_GB2312" w:eastAsia="仿宋_GB2312" w:hAnsi="微软雅黑"/>
          <w:color w:val="000000"/>
          <w:sz w:val="32"/>
          <w:szCs w:val="32"/>
        </w:rPr>
        <w:t>qdcxtzs@114cxy.com</w:t>
      </w:r>
      <w:r>
        <w:rPr>
          <w:rFonts w:ascii="仿宋_GB2312" w:eastAsia="仿宋_GB2312" w:hAnsi="微软雅黑" w:hint="eastAsia"/>
          <w:color w:val="000000"/>
          <w:sz w:val="32"/>
          <w:szCs w:val="32"/>
        </w:rPr>
        <w:t>。《技术创新需求调查表》须按照规定格式填写，做到企业信息真实、文字描述准确、指标设置科学、评价方法可行、合作要求合理、项目资金可靠。</w:t>
      </w:r>
    </w:p>
    <w:p w:rsidR="00530B26" w:rsidRDefault="00530B26" w:rsidP="00B03F56">
      <w:pPr>
        <w:adjustRightInd w:val="0"/>
        <w:snapToGrid w:val="0"/>
        <w:spacing w:line="560" w:lineRule="exact"/>
        <w:ind w:firstLineChars="200" w:firstLine="3168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需求征集时间：</w:t>
      </w:r>
      <w:r>
        <w:rPr>
          <w:rFonts w:ascii="仿宋_GB2312" w:eastAsia="仿宋_GB2312" w:hAnsi="微软雅黑"/>
          <w:b/>
          <w:bCs/>
          <w:color w:val="000000"/>
          <w:sz w:val="32"/>
          <w:szCs w:val="32"/>
        </w:rPr>
        <w:t>2021</w:t>
      </w:r>
      <w:r>
        <w:rPr>
          <w:rFonts w:ascii="仿宋_GB2312" w:eastAsia="仿宋_GB2312" w:hAnsi="微软雅黑" w:hint="eastAsia"/>
          <w:b/>
          <w:bCs/>
          <w:color w:val="000000"/>
          <w:sz w:val="32"/>
          <w:szCs w:val="32"/>
        </w:rPr>
        <w:t>年</w:t>
      </w:r>
      <w:r>
        <w:rPr>
          <w:rFonts w:ascii="仿宋_GB2312" w:eastAsia="仿宋_GB2312" w:hAnsi="微软雅黑"/>
          <w:b/>
          <w:bCs/>
          <w:color w:val="000000"/>
          <w:sz w:val="32"/>
          <w:szCs w:val="32"/>
        </w:rPr>
        <w:t>7</w:t>
      </w:r>
      <w:r>
        <w:rPr>
          <w:rFonts w:ascii="仿宋_GB2312" w:eastAsia="仿宋_GB2312" w:hAnsi="微软雅黑" w:hint="eastAsia"/>
          <w:b/>
          <w:bCs/>
          <w:color w:val="000000"/>
          <w:sz w:val="32"/>
          <w:szCs w:val="32"/>
        </w:rPr>
        <w:t>月</w:t>
      </w:r>
      <w:r>
        <w:rPr>
          <w:rFonts w:ascii="仿宋_GB2312" w:eastAsia="仿宋_GB2312" w:hAnsi="微软雅黑"/>
          <w:b/>
          <w:bCs/>
          <w:color w:val="000000"/>
          <w:sz w:val="32"/>
          <w:szCs w:val="32"/>
        </w:rPr>
        <w:t>-8</w:t>
      </w:r>
      <w:r>
        <w:rPr>
          <w:rFonts w:ascii="仿宋_GB2312" w:eastAsia="仿宋_GB2312" w:hAnsi="微软雅黑" w:hint="eastAsia"/>
          <w:b/>
          <w:bCs/>
          <w:color w:val="000000"/>
          <w:sz w:val="32"/>
          <w:szCs w:val="32"/>
        </w:rPr>
        <w:t>月</w:t>
      </w:r>
    </w:p>
    <w:p w:rsidR="00530B26" w:rsidRDefault="00530B26" w:rsidP="00B03F56">
      <w:pPr>
        <w:adjustRightInd w:val="0"/>
        <w:snapToGrid w:val="0"/>
        <w:spacing w:line="560" w:lineRule="exact"/>
        <w:ind w:firstLineChars="200" w:firstLine="31680"/>
        <w:rPr>
          <w:rFonts w:ascii="仿宋_GB2312" w:eastAsia="仿宋_GB2312" w:hAnsi="微软雅黑" w:cs="仿宋_GB2312"/>
          <w:color w:val="000000"/>
          <w:sz w:val="32"/>
          <w:szCs w:val="32"/>
        </w:rPr>
      </w:pPr>
      <w:r>
        <w:rPr>
          <w:rFonts w:ascii="楷体_GB2312" w:eastAsia="楷体_GB2312" w:hAnsi="楷体_GB2312" w:cs="楷体_GB2312"/>
          <w:kern w:val="0"/>
          <w:sz w:val="32"/>
          <w:szCs w:val="32"/>
          <w:shd w:val="clear" w:color="auto" w:fill="FFFFFF"/>
        </w:rPr>
        <w:t>2.</w:t>
      </w:r>
      <w:r>
        <w:rPr>
          <w:rFonts w:ascii="仿宋_GB2312" w:eastAsia="仿宋_GB2312" w:hAnsi="微软雅黑" w:cs="仿宋_GB2312" w:hint="eastAsia"/>
          <w:color w:val="000000"/>
          <w:sz w:val="32"/>
          <w:szCs w:val="32"/>
        </w:rPr>
        <w:t>需求分析</w:t>
      </w:r>
    </w:p>
    <w:p w:rsidR="00530B26" w:rsidRDefault="00530B26" w:rsidP="00B03F56">
      <w:pPr>
        <w:adjustRightInd w:val="0"/>
        <w:snapToGrid w:val="0"/>
        <w:spacing w:line="560" w:lineRule="exact"/>
        <w:ind w:firstLineChars="200" w:firstLine="31680"/>
        <w:rPr>
          <w:rFonts w:ascii="仿宋_GB2312" w:eastAsia="仿宋_GB2312" w:hAnsi="微软雅黑"/>
          <w:color w:val="000000"/>
          <w:sz w:val="32"/>
          <w:szCs w:val="32"/>
        </w:rPr>
      </w:pPr>
      <w:r>
        <w:rPr>
          <w:rFonts w:ascii="仿宋_GB2312" w:eastAsia="仿宋_GB2312" w:hAnsi="微软雅黑" w:hint="eastAsia"/>
          <w:color w:val="000000"/>
          <w:sz w:val="32"/>
          <w:szCs w:val="32"/>
        </w:rPr>
        <w:t>大赛将</w:t>
      </w:r>
      <w:r>
        <w:rPr>
          <w:rFonts w:ascii="仿宋_GB2312" w:eastAsia="仿宋_GB2312" w:hAnsi="微软雅黑" w:hint="eastAsia"/>
          <w:color w:val="000000"/>
          <w:sz w:val="32"/>
          <w:szCs w:val="32"/>
          <w:lang w:val="zh-CN"/>
        </w:rPr>
        <w:t>对企业需求进行甄别和分析，组织专家团队</w:t>
      </w:r>
      <w:r>
        <w:rPr>
          <w:rFonts w:ascii="仿宋_GB2312" w:eastAsia="仿宋_GB2312" w:hAnsi="微软雅黑" w:hint="eastAsia"/>
          <w:color w:val="000000"/>
          <w:sz w:val="32"/>
          <w:szCs w:val="32"/>
        </w:rPr>
        <w:t>结合企业实际情况</w:t>
      </w:r>
      <w:r>
        <w:rPr>
          <w:rFonts w:ascii="仿宋_GB2312" w:eastAsia="仿宋_GB2312" w:hAnsi="微软雅黑" w:hint="eastAsia"/>
          <w:color w:val="000000"/>
          <w:sz w:val="32"/>
          <w:szCs w:val="32"/>
          <w:lang w:val="zh-CN"/>
        </w:rPr>
        <w:t>对技术</w:t>
      </w:r>
      <w:r>
        <w:rPr>
          <w:rFonts w:ascii="仿宋_GB2312" w:eastAsia="仿宋_GB2312" w:hAnsi="微软雅黑" w:hint="eastAsia"/>
          <w:color w:val="000000"/>
          <w:sz w:val="32"/>
          <w:szCs w:val="32"/>
        </w:rPr>
        <w:t>创新</w:t>
      </w:r>
      <w:r>
        <w:rPr>
          <w:rFonts w:ascii="仿宋_GB2312" w:eastAsia="仿宋_GB2312" w:hAnsi="微软雅黑" w:hint="eastAsia"/>
          <w:color w:val="000000"/>
          <w:sz w:val="32"/>
          <w:szCs w:val="32"/>
          <w:lang w:val="zh-CN"/>
        </w:rPr>
        <w:t>需求进行</w:t>
      </w:r>
      <w:r>
        <w:rPr>
          <w:rFonts w:ascii="仿宋_GB2312" w:eastAsia="仿宋_GB2312" w:hAnsi="微软雅黑" w:hint="eastAsia"/>
          <w:color w:val="000000"/>
          <w:sz w:val="32"/>
          <w:szCs w:val="32"/>
        </w:rPr>
        <w:t>充分挖掘、优化</w:t>
      </w:r>
      <w:r>
        <w:rPr>
          <w:rFonts w:ascii="仿宋_GB2312" w:eastAsia="仿宋_GB2312" w:hAnsi="微软雅黑" w:hint="eastAsia"/>
          <w:color w:val="000000"/>
          <w:sz w:val="32"/>
          <w:szCs w:val="32"/>
          <w:lang w:val="zh-CN"/>
        </w:rPr>
        <w:t>，提出</w:t>
      </w:r>
      <w:r>
        <w:rPr>
          <w:rFonts w:ascii="仿宋_GB2312" w:eastAsia="仿宋_GB2312" w:hAnsi="微软雅黑" w:hint="eastAsia"/>
          <w:color w:val="000000"/>
          <w:sz w:val="32"/>
          <w:szCs w:val="32"/>
        </w:rPr>
        <w:t>最终的《技术创新需求调查表》并给出专家综合意见建议</w:t>
      </w:r>
      <w:r>
        <w:rPr>
          <w:rFonts w:ascii="仿宋_GB2312" w:eastAsia="仿宋_GB2312" w:hAnsi="微软雅黑" w:hint="eastAsia"/>
          <w:color w:val="000000"/>
          <w:sz w:val="32"/>
          <w:szCs w:val="32"/>
          <w:lang w:val="zh-CN"/>
        </w:rPr>
        <w:t>。</w:t>
      </w:r>
    </w:p>
    <w:p w:rsidR="00530B26" w:rsidRDefault="00530B26" w:rsidP="00B03F56">
      <w:pPr>
        <w:adjustRightInd w:val="0"/>
        <w:snapToGrid w:val="0"/>
        <w:spacing w:line="560" w:lineRule="exact"/>
        <w:ind w:firstLineChars="200" w:firstLine="3168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需求分析时间：</w:t>
      </w:r>
      <w:r>
        <w:rPr>
          <w:rFonts w:ascii="仿宋_GB2312" w:eastAsia="仿宋_GB2312" w:hAnsi="微软雅黑"/>
          <w:b/>
          <w:bCs/>
          <w:color w:val="000000"/>
          <w:sz w:val="32"/>
          <w:szCs w:val="32"/>
        </w:rPr>
        <w:t>2021</w:t>
      </w:r>
      <w:r>
        <w:rPr>
          <w:rFonts w:ascii="仿宋_GB2312" w:eastAsia="仿宋_GB2312" w:hAnsi="微软雅黑" w:hint="eastAsia"/>
          <w:b/>
          <w:bCs/>
          <w:color w:val="000000"/>
          <w:sz w:val="32"/>
          <w:szCs w:val="32"/>
        </w:rPr>
        <w:t>年</w:t>
      </w:r>
      <w:r>
        <w:rPr>
          <w:rFonts w:ascii="仿宋_GB2312" w:eastAsia="仿宋_GB2312" w:hAnsi="微软雅黑"/>
          <w:b/>
          <w:bCs/>
          <w:color w:val="000000"/>
          <w:sz w:val="32"/>
          <w:szCs w:val="32"/>
        </w:rPr>
        <w:t>8</w:t>
      </w:r>
      <w:r>
        <w:rPr>
          <w:rFonts w:ascii="仿宋_GB2312" w:eastAsia="仿宋_GB2312" w:hAnsi="微软雅黑" w:hint="eastAsia"/>
          <w:b/>
          <w:bCs/>
          <w:color w:val="000000"/>
          <w:sz w:val="32"/>
          <w:szCs w:val="32"/>
        </w:rPr>
        <w:t>月</w:t>
      </w:r>
      <w:r>
        <w:rPr>
          <w:rFonts w:ascii="仿宋_GB2312" w:eastAsia="仿宋_GB2312" w:hAnsi="微软雅黑"/>
          <w:b/>
          <w:bCs/>
          <w:color w:val="000000"/>
          <w:sz w:val="32"/>
          <w:szCs w:val="32"/>
        </w:rPr>
        <w:t>-9</w:t>
      </w:r>
      <w:r>
        <w:rPr>
          <w:rFonts w:ascii="仿宋_GB2312" w:eastAsia="仿宋_GB2312" w:hAnsi="微软雅黑" w:hint="eastAsia"/>
          <w:b/>
          <w:bCs/>
          <w:color w:val="000000"/>
          <w:sz w:val="32"/>
          <w:szCs w:val="32"/>
        </w:rPr>
        <w:t>月</w:t>
      </w:r>
    </w:p>
    <w:p w:rsidR="00530B26" w:rsidRDefault="00530B26" w:rsidP="00B03F56">
      <w:pPr>
        <w:adjustRightInd w:val="0"/>
        <w:snapToGrid w:val="0"/>
        <w:spacing w:line="560" w:lineRule="exact"/>
        <w:ind w:firstLineChars="200" w:firstLine="31680"/>
        <w:rPr>
          <w:rFonts w:ascii="仿宋_GB2312" w:eastAsia="仿宋_GB2312" w:hAnsi="微软雅黑" w:cs="仿宋_GB2312"/>
          <w:color w:val="000000"/>
          <w:sz w:val="32"/>
          <w:szCs w:val="32"/>
        </w:rPr>
      </w:pPr>
      <w:r>
        <w:rPr>
          <w:rFonts w:ascii="仿宋_GB2312" w:eastAsia="仿宋_GB2312" w:hAnsi="微软雅黑" w:cs="仿宋_GB2312"/>
          <w:color w:val="000000"/>
          <w:sz w:val="32"/>
          <w:szCs w:val="32"/>
        </w:rPr>
        <w:t>3.</w:t>
      </w:r>
      <w:r>
        <w:rPr>
          <w:rFonts w:ascii="仿宋_GB2312" w:eastAsia="仿宋_GB2312" w:hAnsi="微软雅黑" w:cs="仿宋_GB2312" w:hint="eastAsia"/>
          <w:color w:val="000000"/>
          <w:sz w:val="32"/>
          <w:szCs w:val="32"/>
        </w:rPr>
        <w:t>需求发布及解决方案征集</w:t>
      </w:r>
    </w:p>
    <w:p w:rsidR="00530B26" w:rsidRDefault="00530B26" w:rsidP="00B03F56">
      <w:pPr>
        <w:adjustRightInd w:val="0"/>
        <w:snapToGrid w:val="0"/>
        <w:spacing w:line="560" w:lineRule="exact"/>
        <w:ind w:firstLineChars="200" w:firstLine="31680"/>
        <w:rPr>
          <w:rFonts w:ascii="仿宋_GB2312" w:eastAsia="仿宋_GB2312" w:hAnsi="微软雅黑"/>
          <w:color w:val="000000"/>
          <w:sz w:val="32"/>
          <w:szCs w:val="32"/>
        </w:rPr>
      </w:pPr>
      <w:r>
        <w:rPr>
          <w:rFonts w:ascii="仿宋_GB2312" w:eastAsia="仿宋_GB2312" w:hAnsi="微软雅黑" w:hint="eastAsia"/>
          <w:color w:val="000000"/>
          <w:sz w:val="32"/>
          <w:szCs w:val="32"/>
        </w:rPr>
        <w:t>正式公开发布的需求将按标准格式通过中国创新挑战赛官方平台（</w:t>
      </w:r>
      <w:r>
        <w:rPr>
          <w:rFonts w:ascii="仿宋_GB2312" w:eastAsia="仿宋_GB2312" w:hAnsi="微软雅黑"/>
          <w:color w:val="000000"/>
          <w:sz w:val="32"/>
          <w:szCs w:val="32"/>
        </w:rPr>
        <w:t>challenge.chinatorch.gov.cn</w:t>
      </w:r>
      <w:r>
        <w:rPr>
          <w:rFonts w:ascii="仿宋_GB2312" w:eastAsia="仿宋_GB2312" w:hAnsi="微软雅黑" w:hint="eastAsia"/>
          <w:color w:val="000000"/>
          <w:sz w:val="32"/>
          <w:szCs w:val="32"/>
        </w:rPr>
        <w:t>）发布，面向全社会征集“挑战方”解决方案。大赛采取线上线下相结合的方式，动员高校、科研院所、研发机构、企业、自然人等针对企业需求报名挑战，提交解决方案。将委托第三方专业机构通过知识产权检索、成果库精准匹配等方式，积极寻找、定位和动员社会各界的技术持有者参赛。</w:t>
      </w:r>
    </w:p>
    <w:p w:rsidR="00530B26" w:rsidRDefault="00530B26" w:rsidP="00B03F56">
      <w:pPr>
        <w:adjustRightInd w:val="0"/>
        <w:snapToGrid w:val="0"/>
        <w:spacing w:line="560" w:lineRule="exact"/>
        <w:ind w:firstLineChars="200" w:firstLine="31680"/>
        <w:rPr>
          <w:rFonts w:ascii="仿宋_GB2312" w:eastAsia="仿宋_GB2312" w:hAnsi="微软雅黑"/>
          <w:color w:val="000000"/>
          <w:sz w:val="32"/>
          <w:szCs w:val="32"/>
        </w:rPr>
      </w:pPr>
      <w:r>
        <w:rPr>
          <w:rFonts w:ascii="仿宋_GB2312" w:eastAsia="仿宋_GB2312" w:hAnsi="微软雅黑" w:hint="eastAsia"/>
          <w:color w:val="000000"/>
          <w:sz w:val="32"/>
          <w:szCs w:val="32"/>
        </w:rPr>
        <w:t>“挑战方”需填报《中国创新挑战赛报名表》，并以《中国创新挑战赛挑战文件》形式提交解决方案。大赛及时与“需求方”沟通解决方案征集情况，并</w:t>
      </w:r>
      <w:r>
        <w:rPr>
          <w:rFonts w:ascii="仿宋_GB2312" w:eastAsia="仿宋_GB2312" w:hAnsi="微软雅黑" w:hint="eastAsia"/>
          <w:color w:val="000000"/>
          <w:sz w:val="32"/>
          <w:szCs w:val="32"/>
          <w:lang w:val="zh-CN"/>
        </w:rPr>
        <w:t>组织专家、</w:t>
      </w:r>
      <w:r>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lang w:val="zh-CN"/>
        </w:rPr>
        <w:t>服务机构及</w:t>
      </w:r>
      <w:r>
        <w:rPr>
          <w:rFonts w:ascii="仿宋_GB2312" w:eastAsia="仿宋_GB2312" w:hAnsi="微软雅黑" w:hint="eastAsia"/>
          <w:color w:val="000000"/>
          <w:sz w:val="32"/>
          <w:szCs w:val="32"/>
        </w:rPr>
        <w:t>“需求方”</w:t>
      </w:r>
      <w:r>
        <w:rPr>
          <w:rFonts w:ascii="仿宋_GB2312" w:eastAsia="仿宋_GB2312" w:hAnsi="微软雅黑" w:hint="eastAsia"/>
          <w:color w:val="000000"/>
          <w:sz w:val="32"/>
          <w:szCs w:val="32"/>
          <w:lang w:val="zh-CN"/>
        </w:rPr>
        <w:t>，根据《中国创新挑战赛解决方案评价表》有关指标及需求方实际情况，对参赛的解决方案进行分析和评估。</w:t>
      </w:r>
      <w:r>
        <w:rPr>
          <w:rFonts w:ascii="仿宋_GB2312" w:eastAsia="仿宋_GB2312" w:hAnsi="微软雅黑" w:hint="eastAsia"/>
          <w:color w:val="000000"/>
          <w:sz w:val="32"/>
          <w:szCs w:val="32"/>
        </w:rPr>
        <w:t>经</w:t>
      </w:r>
      <w:r>
        <w:rPr>
          <w:rFonts w:ascii="仿宋_GB2312" w:eastAsia="仿宋_GB2312" w:hAnsi="微软雅黑" w:hint="eastAsia"/>
          <w:color w:val="000000"/>
          <w:sz w:val="32"/>
          <w:szCs w:val="32"/>
          <w:lang w:val="zh-CN"/>
        </w:rPr>
        <w:t>分析和评估，</w:t>
      </w:r>
      <w:r>
        <w:rPr>
          <w:rFonts w:ascii="仿宋_GB2312" w:eastAsia="仿宋_GB2312" w:hAnsi="微软雅黑" w:hint="eastAsia"/>
          <w:color w:val="000000"/>
          <w:sz w:val="32"/>
          <w:szCs w:val="32"/>
        </w:rPr>
        <w:t>可行性高、对接意愿强烈的解决方案进入需求对接环节；对暂未征集到合理</w:t>
      </w:r>
      <w:r>
        <w:rPr>
          <w:rFonts w:ascii="仿宋_GB2312" w:eastAsia="仿宋_GB2312" w:hAnsi="微软雅黑" w:hint="eastAsia"/>
          <w:color w:val="000000"/>
          <w:sz w:val="32"/>
          <w:szCs w:val="32"/>
          <w:lang w:val="zh-CN"/>
        </w:rPr>
        <w:t>解决方案</w:t>
      </w:r>
      <w:r>
        <w:rPr>
          <w:rFonts w:ascii="仿宋_GB2312" w:eastAsia="仿宋_GB2312" w:hAnsi="微软雅黑" w:hint="eastAsia"/>
          <w:color w:val="000000"/>
          <w:sz w:val="32"/>
          <w:szCs w:val="32"/>
        </w:rPr>
        <w:t>或</w:t>
      </w:r>
      <w:r>
        <w:rPr>
          <w:rFonts w:ascii="仿宋_GB2312" w:eastAsia="仿宋_GB2312" w:hAnsi="微软雅黑" w:hint="eastAsia"/>
          <w:color w:val="000000"/>
          <w:sz w:val="32"/>
          <w:szCs w:val="32"/>
          <w:lang w:val="zh-CN"/>
        </w:rPr>
        <w:t>解决方案</w:t>
      </w:r>
      <w:r>
        <w:rPr>
          <w:rFonts w:ascii="仿宋_GB2312" w:eastAsia="仿宋_GB2312" w:hAnsi="微软雅黑" w:hint="eastAsia"/>
          <w:color w:val="000000"/>
          <w:sz w:val="32"/>
          <w:szCs w:val="32"/>
        </w:rPr>
        <w:t>质量不高的需求进行再优化、再征集。</w:t>
      </w:r>
    </w:p>
    <w:p w:rsidR="00530B26" w:rsidRDefault="00530B26" w:rsidP="00B03F56">
      <w:pPr>
        <w:adjustRightInd w:val="0"/>
        <w:snapToGrid w:val="0"/>
        <w:spacing w:line="560" w:lineRule="exact"/>
        <w:ind w:firstLineChars="200" w:firstLine="3168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需求发布及解决方案征集时间：</w:t>
      </w:r>
      <w:r>
        <w:rPr>
          <w:rFonts w:ascii="仿宋_GB2312" w:eastAsia="仿宋_GB2312" w:hAnsi="微软雅黑"/>
          <w:b/>
          <w:bCs/>
          <w:color w:val="000000"/>
          <w:sz w:val="32"/>
          <w:szCs w:val="32"/>
        </w:rPr>
        <w:t>2021</w:t>
      </w:r>
      <w:r>
        <w:rPr>
          <w:rFonts w:ascii="仿宋_GB2312" w:eastAsia="仿宋_GB2312" w:hAnsi="微软雅黑" w:hint="eastAsia"/>
          <w:b/>
          <w:bCs/>
          <w:color w:val="000000"/>
          <w:sz w:val="32"/>
          <w:szCs w:val="32"/>
        </w:rPr>
        <w:t>年</w:t>
      </w:r>
      <w:r>
        <w:rPr>
          <w:rFonts w:ascii="仿宋_GB2312" w:eastAsia="仿宋_GB2312" w:hAnsi="微软雅黑"/>
          <w:b/>
          <w:bCs/>
          <w:color w:val="000000"/>
          <w:sz w:val="32"/>
          <w:szCs w:val="32"/>
        </w:rPr>
        <w:t>8</w:t>
      </w:r>
      <w:r>
        <w:rPr>
          <w:rFonts w:ascii="仿宋_GB2312" w:eastAsia="仿宋_GB2312" w:hAnsi="微软雅黑" w:hint="eastAsia"/>
          <w:b/>
          <w:bCs/>
          <w:color w:val="000000"/>
          <w:sz w:val="32"/>
          <w:szCs w:val="32"/>
        </w:rPr>
        <w:t>月</w:t>
      </w:r>
      <w:r>
        <w:rPr>
          <w:rFonts w:ascii="仿宋_GB2312" w:eastAsia="仿宋_GB2312" w:hAnsi="微软雅黑"/>
          <w:b/>
          <w:bCs/>
          <w:color w:val="000000"/>
          <w:sz w:val="32"/>
          <w:szCs w:val="32"/>
        </w:rPr>
        <w:t>-10</w:t>
      </w:r>
      <w:r>
        <w:rPr>
          <w:rFonts w:ascii="仿宋_GB2312" w:eastAsia="仿宋_GB2312" w:hAnsi="微软雅黑" w:hint="eastAsia"/>
          <w:b/>
          <w:bCs/>
          <w:color w:val="000000"/>
          <w:sz w:val="32"/>
          <w:szCs w:val="32"/>
        </w:rPr>
        <w:t>月</w:t>
      </w:r>
    </w:p>
    <w:p w:rsidR="00530B26" w:rsidRDefault="00530B26" w:rsidP="00B03F56">
      <w:pPr>
        <w:adjustRightInd w:val="0"/>
        <w:snapToGrid w:val="0"/>
        <w:spacing w:line="560" w:lineRule="exact"/>
        <w:ind w:firstLineChars="200" w:firstLine="31680"/>
        <w:rPr>
          <w:rFonts w:ascii="仿宋_GB2312" w:eastAsia="仿宋_GB2312" w:hAnsi="微软雅黑" w:cs="仿宋_GB2312"/>
          <w:color w:val="000000"/>
          <w:sz w:val="32"/>
          <w:szCs w:val="32"/>
        </w:rPr>
      </w:pPr>
      <w:r>
        <w:rPr>
          <w:rFonts w:ascii="仿宋_GB2312" w:eastAsia="仿宋_GB2312" w:hAnsi="微软雅黑" w:cs="仿宋_GB2312"/>
          <w:color w:val="000000"/>
          <w:sz w:val="32"/>
          <w:szCs w:val="32"/>
        </w:rPr>
        <w:t>4.</w:t>
      </w:r>
      <w:r>
        <w:rPr>
          <w:rFonts w:ascii="仿宋_GB2312" w:eastAsia="仿宋_GB2312" w:hAnsi="微软雅黑" w:cs="仿宋_GB2312" w:hint="eastAsia"/>
          <w:color w:val="000000"/>
          <w:sz w:val="32"/>
          <w:szCs w:val="32"/>
        </w:rPr>
        <w:t>需求对接</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color w:val="000000"/>
          <w:sz w:val="32"/>
          <w:szCs w:val="32"/>
          <w:lang w:val="zh-CN"/>
        </w:rPr>
      </w:pPr>
      <w:r>
        <w:rPr>
          <w:rFonts w:ascii="仿宋_GB2312" w:eastAsia="仿宋_GB2312" w:hAnsi="微软雅黑" w:hint="eastAsia"/>
          <w:color w:val="000000"/>
          <w:sz w:val="32"/>
          <w:szCs w:val="32"/>
          <w:lang w:val="zh-CN"/>
        </w:rPr>
        <w:t>按技术需求领域，</w:t>
      </w:r>
      <w:r>
        <w:rPr>
          <w:rFonts w:ascii="仿宋_GB2312" w:eastAsia="仿宋_GB2312" w:hAnsi="微软雅黑" w:hint="eastAsia"/>
          <w:color w:val="000000"/>
          <w:sz w:val="32"/>
          <w:szCs w:val="32"/>
        </w:rPr>
        <w:t>大赛将</w:t>
      </w:r>
      <w:r>
        <w:rPr>
          <w:rFonts w:ascii="仿宋_GB2312" w:eastAsia="仿宋_GB2312" w:hAnsi="微软雅黑" w:hint="eastAsia"/>
          <w:color w:val="000000"/>
          <w:sz w:val="32"/>
          <w:szCs w:val="32"/>
          <w:lang w:val="zh-CN"/>
        </w:rPr>
        <w:t>组织“需求方”“挑战方”进行常态化线上线下对接活动。对接会以交谈的形式进行，“需求方”进一步阐述技术创新需求，“挑战方”将解决方案进行路演或与“需求方”进行阐述、沟通交流。承办单位及时跟踪对接成果，如双方有意向合作的，则促成签订意向合作协议并备案。</w:t>
      </w:r>
    </w:p>
    <w:p w:rsidR="00530B26" w:rsidRDefault="00530B26" w:rsidP="00B03F56">
      <w:pPr>
        <w:adjustRightInd w:val="0"/>
        <w:snapToGrid w:val="0"/>
        <w:spacing w:line="560" w:lineRule="exact"/>
        <w:ind w:firstLineChars="200" w:firstLine="31680"/>
        <w:rPr>
          <w:rFonts w:ascii="仿宋_GB2312" w:eastAsia="仿宋_GB2312" w:hAnsi="微软雅黑"/>
          <w:b/>
          <w:bCs/>
          <w:color w:val="000000"/>
          <w:sz w:val="32"/>
          <w:szCs w:val="32"/>
          <w:lang w:val="zh-CN"/>
        </w:rPr>
      </w:pPr>
      <w:r>
        <w:rPr>
          <w:rFonts w:ascii="仿宋_GB2312" w:eastAsia="仿宋_GB2312" w:hAnsi="微软雅黑" w:hint="eastAsia"/>
          <w:b/>
          <w:bCs/>
          <w:color w:val="000000"/>
          <w:sz w:val="32"/>
          <w:szCs w:val="32"/>
        </w:rPr>
        <w:t>需求对接</w:t>
      </w:r>
      <w:r>
        <w:rPr>
          <w:rFonts w:ascii="仿宋_GB2312" w:eastAsia="仿宋_GB2312" w:hAnsi="微软雅黑" w:hint="eastAsia"/>
          <w:b/>
          <w:bCs/>
          <w:color w:val="000000"/>
          <w:sz w:val="32"/>
          <w:szCs w:val="32"/>
          <w:lang w:val="zh-CN"/>
        </w:rPr>
        <w:t>时间：</w:t>
      </w:r>
      <w:r>
        <w:rPr>
          <w:rFonts w:ascii="仿宋_GB2312" w:eastAsia="仿宋_GB2312" w:hAnsi="微软雅黑"/>
          <w:b/>
          <w:bCs/>
          <w:color w:val="000000"/>
          <w:sz w:val="32"/>
          <w:szCs w:val="32"/>
          <w:lang w:val="zh-CN"/>
        </w:rPr>
        <w:t>2021</w:t>
      </w:r>
      <w:r>
        <w:rPr>
          <w:rFonts w:ascii="仿宋_GB2312" w:eastAsia="仿宋_GB2312" w:hAnsi="微软雅黑" w:hint="eastAsia"/>
          <w:b/>
          <w:bCs/>
          <w:color w:val="000000"/>
          <w:sz w:val="32"/>
          <w:szCs w:val="32"/>
          <w:lang w:val="zh-CN"/>
        </w:rPr>
        <w:t>年</w:t>
      </w:r>
      <w:r>
        <w:rPr>
          <w:rFonts w:ascii="仿宋_GB2312" w:eastAsia="仿宋_GB2312" w:hAnsi="微软雅黑"/>
          <w:b/>
          <w:bCs/>
          <w:color w:val="000000"/>
          <w:sz w:val="32"/>
          <w:szCs w:val="32"/>
        </w:rPr>
        <w:t>9</w:t>
      </w:r>
      <w:r>
        <w:rPr>
          <w:rFonts w:ascii="仿宋_GB2312" w:eastAsia="仿宋_GB2312" w:hAnsi="微软雅黑" w:hint="eastAsia"/>
          <w:b/>
          <w:bCs/>
          <w:color w:val="000000"/>
          <w:sz w:val="32"/>
          <w:szCs w:val="32"/>
          <w:lang w:val="zh-CN"/>
        </w:rPr>
        <w:t>月</w:t>
      </w:r>
      <w:r>
        <w:rPr>
          <w:rFonts w:ascii="仿宋_GB2312" w:eastAsia="仿宋_GB2312" w:hAnsi="微软雅黑"/>
          <w:b/>
          <w:bCs/>
          <w:color w:val="000000"/>
          <w:sz w:val="32"/>
          <w:szCs w:val="32"/>
          <w:lang w:val="zh-CN"/>
        </w:rPr>
        <w:t>-</w:t>
      </w:r>
      <w:r>
        <w:rPr>
          <w:rFonts w:ascii="仿宋_GB2312" w:eastAsia="仿宋_GB2312" w:hAnsi="微软雅黑"/>
          <w:b/>
          <w:bCs/>
          <w:color w:val="000000"/>
          <w:sz w:val="32"/>
          <w:szCs w:val="32"/>
        </w:rPr>
        <w:t>10</w:t>
      </w:r>
      <w:r>
        <w:rPr>
          <w:rFonts w:ascii="仿宋_GB2312" w:eastAsia="仿宋_GB2312" w:hAnsi="微软雅黑" w:hint="eastAsia"/>
          <w:b/>
          <w:bCs/>
          <w:color w:val="000000"/>
          <w:sz w:val="32"/>
          <w:szCs w:val="32"/>
          <w:lang w:val="zh-CN"/>
        </w:rPr>
        <w:t>月</w:t>
      </w:r>
    </w:p>
    <w:p w:rsidR="00530B26" w:rsidRDefault="00530B26" w:rsidP="00B03F56">
      <w:pPr>
        <w:snapToGrid w:val="0"/>
        <w:spacing w:line="560" w:lineRule="exact"/>
        <w:ind w:firstLineChars="200" w:firstLine="31680"/>
      </w:pPr>
      <w:r>
        <w:rPr>
          <w:rFonts w:ascii="楷体_GB2312" w:eastAsia="楷体_GB2312" w:hAnsi="微软雅黑" w:cs="楷体_GB2312" w:hint="eastAsia"/>
          <w:color w:val="000000"/>
          <w:sz w:val="32"/>
          <w:szCs w:val="32"/>
        </w:rPr>
        <w:t>（二）比赛活动安排</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color w:val="000000"/>
          <w:sz w:val="32"/>
          <w:szCs w:val="32"/>
          <w:lang w:val="zh-CN"/>
        </w:rPr>
      </w:pPr>
      <w:r>
        <w:rPr>
          <w:rFonts w:ascii="仿宋_GB2312" w:eastAsia="仿宋_GB2312" w:hAnsi="微软雅黑"/>
          <w:color w:val="000000"/>
          <w:sz w:val="32"/>
          <w:szCs w:val="32"/>
        </w:rPr>
        <w:t>1.</w:t>
      </w:r>
      <w:r>
        <w:rPr>
          <w:rFonts w:ascii="仿宋_GB2312" w:eastAsia="仿宋_GB2312" w:hAnsi="微软雅黑" w:hint="eastAsia"/>
          <w:color w:val="000000"/>
          <w:sz w:val="32"/>
          <w:szCs w:val="32"/>
          <w:lang w:val="zh-CN"/>
        </w:rPr>
        <w:t>现场赛</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color w:val="000000"/>
          <w:sz w:val="32"/>
          <w:szCs w:val="32"/>
          <w:lang w:val="zh-CN"/>
        </w:rPr>
      </w:pPr>
      <w:r>
        <w:rPr>
          <w:rFonts w:ascii="仿宋_GB2312" w:eastAsia="仿宋_GB2312" w:hAnsi="微软雅黑" w:hint="eastAsia"/>
          <w:color w:val="000000"/>
          <w:sz w:val="32"/>
          <w:szCs w:val="32"/>
          <w:lang w:val="zh-CN"/>
        </w:rPr>
        <w:t>经充分对接，仍引发激烈竞争致使“需求方”难以自主选择最佳解决方案时，通过现场比拼形式进一步对解决方案进行评估和评比。现场比拼采用路演形式，“挑战方”对本单位提出的解决方案进行阐述并对其他竞争者的解决方案提出意见，“需求方”根据解决方案的技术可行性、需求匹配度、研发成本和合作前景等情况，结合技术、产业专家意见，最终确定合作方并签订意向合作协议书。</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现场赛</w:t>
      </w:r>
      <w:r>
        <w:rPr>
          <w:rFonts w:ascii="仿宋_GB2312" w:eastAsia="仿宋_GB2312" w:hAnsi="微软雅黑" w:hint="eastAsia"/>
          <w:b/>
          <w:bCs/>
          <w:color w:val="000000"/>
          <w:sz w:val="32"/>
          <w:szCs w:val="32"/>
          <w:lang w:val="zh-CN"/>
        </w:rPr>
        <w:t>时间：</w:t>
      </w:r>
      <w:r>
        <w:rPr>
          <w:rFonts w:ascii="仿宋_GB2312" w:eastAsia="仿宋_GB2312" w:hAnsi="微软雅黑"/>
          <w:b/>
          <w:bCs/>
          <w:color w:val="000000"/>
          <w:sz w:val="32"/>
          <w:szCs w:val="32"/>
          <w:lang w:val="zh-CN"/>
        </w:rPr>
        <w:t>2021</w:t>
      </w:r>
      <w:r>
        <w:rPr>
          <w:rFonts w:ascii="仿宋_GB2312" w:eastAsia="仿宋_GB2312" w:hAnsi="微软雅黑" w:hint="eastAsia"/>
          <w:b/>
          <w:bCs/>
          <w:color w:val="000000"/>
          <w:sz w:val="32"/>
          <w:szCs w:val="32"/>
          <w:lang w:val="zh-CN"/>
        </w:rPr>
        <w:t>年</w:t>
      </w:r>
      <w:r>
        <w:rPr>
          <w:rFonts w:ascii="仿宋_GB2312" w:eastAsia="仿宋_GB2312" w:hAnsi="微软雅黑"/>
          <w:b/>
          <w:bCs/>
          <w:color w:val="000000"/>
          <w:sz w:val="32"/>
          <w:szCs w:val="32"/>
          <w:lang w:val="zh-CN"/>
        </w:rPr>
        <w:t>1</w:t>
      </w:r>
      <w:r>
        <w:rPr>
          <w:rFonts w:ascii="仿宋_GB2312" w:eastAsia="仿宋_GB2312" w:hAnsi="微软雅黑"/>
          <w:b/>
          <w:bCs/>
          <w:color w:val="000000"/>
          <w:sz w:val="32"/>
          <w:szCs w:val="32"/>
        </w:rPr>
        <w:t>0</w:t>
      </w:r>
      <w:r>
        <w:rPr>
          <w:rFonts w:ascii="仿宋_GB2312" w:eastAsia="仿宋_GB2312" w:hAnsi="微软雅黑" w:hint="eastAsia"/>
          <w:b/>
          <w:bCs/>
          <w:color w:val="000000"/>
          <w:sz w:val="32"/>
          <w:szCs w:val="32"/>
          <w:lang w:val="zh-CN"/>
        </w:rPr>
        <w:t>月</w:t>
      </w:r>
      <w:r>
        <w:rPr>
          <w:rFonts w:ascii="仿宋_GB2312" w:eastAsia="仿宋_GB2312" w:hAnsi="微软雅黑" w:hint="eastAsia"/>
          <w:b/>
          <w:bCs/>
          <w:color w:val="000000"/>
          <w:sz w:val="32"/>
          <w:szCs w:val="32"/>
        </w:rPr>
        <w:t>下旬</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color w:val="000000"/>
          <w:sz w:val="32"/>
          <w:szCs w:val="32"/>
          <w:lang w:val="zh-CN"/>
        </w:rPr>
      </w:pPr>
      <w:r>
        <w:rPr>
          <w:rFonts w:ascii="仿宋_GB2312" w:eastAsia="仿宋_GB2312" w:hAnsi="微软雅黑"/>
          <w:color w:val="000000"/>
          <w:sz w:val="32"/>
          <w:szCs w:val="32"/>
        </w:rPr>
        <w:t>2.</w:t>
      </w:r>
      <w:r>
        <w:rPr>
          <w:rFonts w:ascii="仿宋_GB2312" w:eastAsia="仿宋_GB2312" w:hAnsi="微软雅黑" w:hint="eastAsia"/>
          <w:color w:val="000000"/>
          <w:sz w:val="32"/>
          <w:szCs w:val="32"/>
          <w:lang w:val="zh-CN"/>
        </w:rPr>
        <w:t>总决赛</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color w:val="000000"/>
          <w:sz w:val="32"/>
          <w:szCs w:val="32"/>
          <w:lang w:val="zh-CN"/>
        </w:rPr>
      </w:pPr>
      <w:r>
        <w:rPr>
          <w:rFonts w:ascii="仿宋_GB2312" w:eastAsia="仿宋_GB2312" w:hAnsi="微软雅黑" w:hint="eastAsia"/>
          <w:color w:val="000000"/>
          <w:sz w:val="32"/>
          <w:szCs w:val="32"/>
        </w:rPr>
        <w:t>大赛将</w:t>
      </w:r>
      <w:r>
        <w:rPr>
          <w:rFonts w:ascii="仿宋_GB2312" w:eastAsia="仿宋_GB2312" w:hAnsi="微软雅黑" w:hint="eastAsia"/>
          <w:color w:val="000000"/>
          <w:sz w:val="32"/>
          <w:szCs w:val="32"/>
          <w:lang w:val="zh-CN"/>
        </w:rPr>
        <w:t>组织专家团队对已签订意向合作协议书的项目进行筛选，确定</w:t>
      </w:r>
      <w:r>
        <w:rPr>
          <w:rFonts w:ascii="仿宋_GB2312" w:eastAsia="仿宋_GB2312" w:hAnsi="微软雅黑"/>
          <w:color w:val="000000"/>
          <w:sz w:val="32"/>
          <w:szCs w:val="32"/>
          <w:lang w:val="zh-CN"/>
        </w:rPr>
        <w:t>10</w:t>
      </w:r>
      <w:r>
        <w:rPr>
          <w:rFonts w:ascii="仿宋_GB2312" w:eastAsia="仿宋_GB2312" w:hAnsi="微软雅黑" w:hint="eastAsia"/>
          <w:color w:val="000000"/>
          <w:sz w:val="32"/>
          <w:szCs w:val="32"/>
          <w:lang w:val="zh-CN"/>
        </w:rPr>
        <w:t>个项目进入总决赛。采取“需求方”“挑战方”联袂路演的形式，经专家评审最终决出一等奖</w:t>
      </w:r>
      <w:r>
        <w:rPr>
          <w:rFonts w:ascii="仿宋_GB2312" w:eastAsia="仿宋_GB2312" w:hAnsi="微软雅黑"/>
          <w:color w:val="000000"/>
          <w:sz w:val="32"/>
          <w:szCs w:val="32"/>
          <w:lang w:val="zh-CN"/>
        </w:rPr>
        <w:t>1</w:t>
      </w:r>
      <w:r>
        <w:rPr>
          <w:rFonts w:ascii="仿宋_GB2312" w:eastAsia="仿宋_GB2312" w:hAnsi="微软雅黑" w:hint="eastAsia"/>
          <w:color w:val="000000"/>
          <w:sz w:val="32"/>
          <w:szCs w:val="32"/>
          <w:lang w:val="zh-CN"/>
        </w:rPr>
        <w:t>名，二等奖</w:t>
      </w:r>
      <w:r>
        <w:rPr>
          <w:rFonts w:ascii="仿宋_GB2312" w:eastAsia="仿宋_GB2312" w:hAnsi="微软雅黑"/>
          <w:color w:val="000000"/>
          <w:sz w:val="32"/>
          <w:szCs w:val="32"/>
          <w:lang w:val="zh-CN"/>
        </w:rPr>
        <w:t>2</w:t>
      </w:r>
      <w:r>
        <w:rPr>
          <w:rFonts w:ascii="仿宋_GB2312" w:eastAsia="仿宋_GB2312" w:hAnsi="微软雅黑" w:hint="eastAsia"/>
          <w:color w:val="000000"/>
          <w:sz w:val="32"/>
          <w:szCs w:val="32"/>
          <w:lang w:val="zh-CN"/>
        </w:rPr>
        <w:t>名，三等奖</w:t>
      </w:r>
      <w:r>
        <w:rPr>
          <w:rFonts w:ascii="仿宋_GB2312" w:eastAsia="仿宋_GB2312" w:hAnsi="微软雅黑"/>
          <w:color w:val="000000"/>
          <w:sz w:val="32"/>
          <w:szCs w:val="32"/>
          <w:lang w:val="zh-CN"/>
        </w:rPr>
        <w:t>3</w:t>
      </w:r>
      <w:r>
        <w:rPr>
          <w:rFonts w:ascii="仿宋_GB2312" w:eastAsia="仿宋_GB2312" w:hAnsi="微软雅黑" w:hint="eastAsia"/>
          <w:color w:val="000000"/>
          <w:sz w:val="32"/>
          <w:szCs w:val="32"/>
          <w:lang w:val="zh-CN"/>
        </w:rPr>
        <w:t>名，颁发奖牌证书。</w:t>
      </w:r>
    </w:p>
    <w:p w:rsidR="00530B26" w:rsidRDefault="00530B26" w:rsidP="00B03F56">
      <w:pPr>
        <w:pStyle w:val="BodyText"/>
        <w:adjustRightInd w:val="0"/>
        <w:snapToGrid w:val="0"/>
        <w:spacing w:after="0" w:line="560" w:lineRule="exact"/>
        <w:ind w:firstLineChars="200" w:firstLine="3168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总决赛</w:t>
      </w:r>
      <w:r>
        <w:rPr>
          <w:rFonts w:ascii="仿宋_GB2312" w:eastAsia="仿宋_GB2312" w:hAnsi="微软雅黑" w:hint="eastAsia"/>
          <w:b/>
          <w:bCs/>
          <w:color w:val="000000"/>
          <w:sz w:val="32"/>
          <w:szCs w:val="32"/>
          <w:lang w:val="zh-CN"/>
        </w:rPr>
        <w:t>时间：</w:t>
      </w:r>
      <w:r>
        <w:rPr>
          <w:rFonts w:ascii="仿宋_GB2312" w:eastAsia="仿宋_GB2312" w:hAnsi="微软雅黑"/>
          <w:b/>
          <w:bCs/>
          <w:color w:val="000000"/>
          <w:sz w:val="32"/>
          <w:szCs w:val="32"/>
          <w:lang w:val="zh-CN"/>
        </w:rPr>
        <w:t>2021</w:t>
      </w:r>
      <w:r>
        <w:rPr>
          <w:rFonts w:ascii="仿宋_GB2312" w:eastAsia="仿宋_GB2312" w:hAnsi="微软雅黑" w:hint="eastAsia"/>
          <w:b/>
          <w:bCs/>
          <w:color w:val="000000"/>
          <w:sz w:val="32"/>
          <w:szCs w:val="32"/>
          <w:lang w:val="zh-CN"/>
        </w:rPr>
        <w:t>年</w:t>
      </w:r>
      <w:r>
        <w:rPr>
          <w:rFonts w:ascii="仿宋_GB2312" w:eastAsia="仿宋_GB2312" w:hAnsi="微软雅黑"/>
          <w:b/>
          <w:bCs/>
          <w:color w:val="000000"/>
          <w:sz w:val="32"/>
          <w:szCs w:val="32"/>
        </w:rPr>
        <w:t>10</w:t>
      </w:r>
      <w:r>
        <w:rPr>
          <w:rFonts w:ascii="仿宋_GB2312" w:eastAsia="仿宋_GB2312" w:hAnsi="微软雅黑" w:hint="eastAsia"/>
          <w:b/>
          <w:bCs/>
          <w:color w:val="000000"/>
          <w:sz w:val="32"/>
          <w:szCs w:val="32"/>
        </w:rPr>
        <w:t>月</w:t>
      </w:r>
      <w:r>
        <w:rPr>
          <w:rFonts w:ascii="仿宋_GB2312" w:eastAsia="仿宋_GB2312" w:hAnsi="微软雅黑"/>
          <w:b/>
          <w:bCs/>
          <w:color w:val="000000"/>
          <w:sz w:val="32"/>
          <w:szCs w:val="32"/>
        </w:rPr>
        <w:t>-</w:t>
      </w:r>
      <w:r>
        <w:rPr>
          <w:rFonts w:ascii="仿宋_GB2312" w:eastAsia="仿宋_GB2312" w:hAnsi="微软雅黑"/>
          <w:b/>
          <w:bCs/>
          <w:color w:val="000000"/>
          <w:sz w:val="32"/>
          <w:szCs w:val="32"/>
          <w:lang w:val="zh-CN"/>
        </w:rPr>
        <w:t>1</w:t>
      </w:r>
      <w:r>
        <w:rPr>
          <w:rFonts w:ascii="仿宋_GB2312" w:eastAsia="仿宋_GB2312" w:hAnsi="微软雅黑"/>
          <w:b/>
          <w:bCs/>
          <w:color w:val="000000"/>
          <w:sz w:val="32"/>
          <w:szCs w:val="32"/>
        </w:rPr>
        <w:t>1</w:t>
      </w:r>
      <w:r>
        <w:rPr>
          <w:rFonts w:ascii="仿宋_GB2312" w:eastAsia="仿宋_GB2312" w:hAnsi="微软雅黑" w:hint="eastAsia"/>
          <w:b/>
          <w:bCs/>
          <w:color w:val="000000"/>
          <w:sz w:val="32"/>
          <w:szCs w:val="32"/>
          <w:lang w:val="zh-CN"/>
        </w:rPr>
        <w:t>月</w:t>
      </w:r>
    </w:p>
    <w:p w:rsidR="00530B26" w:rsidRDefault="00530B26" w:rsidP="00B03F56">
      <w:pPr>
        <w:pStyle w:val="BodyText"/>
        <w:adjustRightInd w:val="0"/>
        <w:snapToGrid w:val="0"/>
        <w:spacing w:after="0" w:line="560" w:lineRule="exact"/>
        <w:ind w:firstLineChars="200" w:firstLine="31680"/>
        <w:rPr>
          <w:rFonts w:ascii="黑体" w:eastAsia="黑体" w:hAnsi="黑体" w:cs="黑体"/>
          <w:sz w:val="32"/>
        </w:rPr>
      </w:pPr>
      <w:r>
        <w:rPr>
          <w:rFonts w:ascii="黑体" w:eastAsia="黑体" w:hAnsi="黑体" w:cs="黑体" w:hint="eastAsia"/>
          <w:sz w:val="32"/>
        </w:rPr>
        <w:t>六、</w:t>
      </w:r>
      <w:r>
        <w:rPr>
          <w:rFonts w:ascii="黑体" w:eastAsia="黑体" w:hAnsi="黑体" w:cs="黑体" w:hint="eastAsia"/>
          <w:color w:val="000000"/>
          <w:sz w:val="32"/>
          <w:szCs w:val="32"/>
        </w:rPr>
        <w:t>大赛</w:t>
      </w:r>
      <w:r>
        <w:rPr>
          <w:rFonts w:ascii="黑体" w:eastAsia="黑体" w:hAnsi="黑体" w:cs="黑体" w:hint="eastAsia"/>
          <w:sz w:val="32"/>
        </w:rPr>
        <w:t>奖励支持</w:t>
      </w:r>
    </w:p>
    <w:p w:rsidR="00530B26" w:rsidRDefault="00530B26" w:rsidP="00B03F56">
      <w:pPr>
        <w:pStyle w:val="BodyText"/>
        <w:adjustRightInd w:val="0"/>
        <w:snapToGrid w:val="0"/>
        <w:spacing w:after="0" w:line="560" w:lineRule="exact"/>
        <w:ind w:firstLineChars="200" w:firstLine="31680"/>
        <w:rPr>
          <w:rFonts w:ascii="楷体_GB2312" w:eastAsia="楷体_GB2312" w:hAnsi="楷体_GB2312" w:cs="楷体_GB2312"/>
          <w:sz w:val="32"/>
        </w:rPr>
      </w:pPr>
      <w:r>
        <w:rPr>
          <w:rFonts w:ascii="楷体_GB2312" w:eastAsia="楷体_GB2312" w:hAnsi="楷体_GB2312" w:cs="楷体_GB2312" w:hint="eastAsia"/>
          <w:sz w:val="32"/>
        </w:rPr>
        <w:t>（一）奖项设置</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设“优秀挑战者奖”。对通过大赛渠道，与“需求方”</w:t>
      </w:r>
      <w:r>
        <w:rPr>
          <w:rFonts w:ascii="仿宋_GB2312" w:eastAsia="仿宋_GB2312" w:hAnsi="仿宋_GB2312" w:cs="仿宋_GB2312" w:hint="eastAsia"/>
          <w:sz w:val="32"/>
        </w:rPr>
        <w:t>签订意向合作协议的</w:t>
      </w:r>
      <w:r>
        <w:rPr>
          <w:rFonts w:ascii="仿宋_GB2312" w:eastAsia="仿宋_GB2312" w:hAnsi="仿宋_GB2312" w:cs="仿宋_GB2312" w:hint="eastAsia"/>
          <w:kern w:val="0"/>
          <w:sz w:val="32"/>
          <w:szCs w:val="32"/>
          <w:shd w:val="clear" w:color="auto" w:fill="FFFFFF"/>
        </w:rPr>
        <w:t>“挑战方”奖励</w:t>
      </w:r>
      <w:r>
        <w:rPr>
          <w:rFonts w:ascii="仿宋_GB2312" w:eastAsia="仿宋_GB2312" w:hAnsi="仿宋_GB2312" w:cs="仿宋_GB2312"/>
          <w:kern w:val="0"/>
          <w:sz w:val="32"/>
          <w:szCs w:val="32"/>
          <w:shd w:val="clear" w:color="auto" w:fill="FFFFFF"/>
        </w:rPr>
        <w:t>5000</w:t>
      </w:r>
      <w:r>
        <w:rPr>
          <w:rFonts w:ascii="仿宋_GB2312" w:eastAsia="仿宋_GB2312" w:hAnsi="仿宋_GB2312" w:cs="仿宋_GB2312" w:hint="eastAsia"/>
          <w:kern w:val="0"/>
          <w:sz w:val="32"/>
          <w:szCs w:val="32"/>
          <w:shd w:val="clear" w:color="auto" w:fill="FFFFFF"/>
        </w:rPr>
        <w:t>元，按照</w:t>
      </w:r>
      <w:r>
        <w:rPr>
          <w:rFonts w:ascii="仿宋_GB2312" w:eastAsia="仿宋_GB2312" w:hAnsi="仿宋_GB2312" w:cs="仿宋_GB2312" w:hint="eastAsia"/>
          <w:sz w:val="32"/>
        </w:rPr>
        <w:t>意向合作协议在承办单位审核、备案时间的先后顺序</w:t>
      </w:r>
      <w:r>
        <w:rPr>
          <w:rFonts w:ascii="仿宋_GB2312" w:eastAsia="仿宋_GB2312" w:hAnsi="仿宋_GB2312" w:cs="仿宋_GB2312" w:hint="eastAsia"/>
          <w:kern w:val="0"/>
          <w:sz w:val="32"/>
          <w:szCs w:val="32"/>
          <w:shd w:val="clear" w:color="auto" w:fill="FFFFFF"/>
        </w:rPr>
        <w:t>最多奖励</w:t>
      </w:r>
      <w:r>
        <w:rPr>
          <w:rFonts w:ascii="仿宋_GB2312" w:eastAsia="仿宋_GB2312" w:hAnsi="仿宋_GB2312" w:cs="仿宋_GB2312"/>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项（</w:t>
      </w:r>
      <w:r>
        <w:rPr>
          <w:rFonts w:ascii="仿宋_GB2312" w:eastAsia="仿宋_GB2312" w:hAnsi="仿宋_GB2312" w:cs="仿宋_GB2312" w:hint="eastAsia"/>
          <w:sz w:val="32"/>
        </w:rPr>
        <w:t>协议需由双方所在单位盖章</w:t>
      </w:r>
      <w:r>
        <w:rPr>
          <w:rFonts w:ascii="仿宋_GB2312" w:eastAsia="仿宋_GB2312" w:hAnsi="仿宋_GB2312" w:cs="仿宋_GB2312" w:hint="eastAsia"/>
          <w:kern w:val="0"/>
          <w:sz w:val="32"/>
          <w:szCs w:val="32"/>
          <w:shd w:val="clear" w:color="auto" w:fill="FFFFFF"/>
        </w:rPr>
        <w:t>）。</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设“优胜挑战者奖”。</w:t>
      </w:r>
      <w:r>
        <w:rPr>
          <w:rFonts w:ascii="仿宋_GB2312" w:eastAsia="仿宋_GB2312" w:hAnsi="仿宋_GB2312" w:cs="仿宋_GB2312" w:hint="eastAsia"/>
          <w:sz w:val="32"/>
          <w:szCs w:val="32"/>
        </w:rPr>
        <w:t>对总决赛一等奖、二等奖、三等奖的“挑战方”分别奖励</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万元并颁发奖牌证书。</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设“优秀组织单位</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个人奖”。对在赛事组织过程中表现优异、贡献突出的机构或个人颁发优秀组织单位</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个人奖。</w:t>
      </w:r>
    </w:p>
    <w:p w:rsidR="00530B26" w:rsidRDefault="00530B26" w:rsidP="00B03F56">
      <w:pPr>
        <w:pStyle w:val="BodyText"/>
        <w:adjustRightInd w:val="0"/>
        <w:snapToGrid w:val="0"/>
        <w:spacing w:after="0" w:line="560" w:lineRule="exact"/>
        <w:ind w:firstLineChars="200" w:firstLine="31680"/>
        <w:rPr>
          <w:rFonts w:ascii="楷体_GB2312" w:eastAsia="楷体_GB2312" w:hAnsi="楷体_GB2312" w:cs="楷体_GB2312"/>
          <w:sz w:val="32"/>
        </w:rPr>
      </w:pPr>
      <w:r>
        <w:rPr>
          <w:rFonts w:ascii="楷体_GB2312" w:eastAsia="楷体_GB2312" w:hAnsi="楷体_GB2312" w:cs="楷体_GB2312" w:hint="eastAsia"/>
          <w:sz w:val="32"/>
        </w:rPr>
        <w:t>（二）政策支持</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对总决赛获得一等奖的项目，鼓励与高校科研院所联合攻关，对进入工程化项目，经专家论证，探索纳入下一年度青岛市科技计划项目立项支持。</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对于与“需求方”</w:t>
      </w:r>
      <w:r>
        <w:rPr>
          <w:rFonts w:ascii="仿宋_GB2312" w:eastAsia="仿宋_GB2312" w:hAnsi="仿宋_GB2312" w:cs="仿宋_GB2312" w:hint="eastAsia"/>
          <w:sz w:val="32"/>
        </w:rPr>
        <w:t>签订意向合作协议的</w:t>
      </w:r>
      <w:r>
        <w:rPr>
          <w:rFonts w:ascii="仿宋_GB2312" w:eastAsia="仿宋_GB2312" w:hAnsi="仿宋_GB2312" w:cs="仿宋_GB2312" w:hint="eastAsia"/>
          <w:kern w:val="0"/>
          <w:sz w:val="32"/>
          <w:szCs w:val="32"/>
          <w:shd w:val="clear" w:color="auto" w:fill="FFFFFF"/>
        </w:rPr>
        <w:t>“挑战方”，符合条件的免初赛进入下一年度“蓝贝国际创新创业大赛”决赛，根据比赛结果及项目落地情况，享受青岛高新区有关政策。</w:t>
      </w:r>
    </w:p>
    <w:p w:rsidR="00530B26" w:rsidRDefault="00530B26" w:rsidP="00B03F56">
      <w:pPr>
        <w:pStyle w:val="BodyText"/>
        <w:spacing w:after="0" w:line="560" w:lineRule="exact"/>
        <w:ind w:firstLineChars="200" w:firstLine="31680"/>
        <w:rPr>
          <w:rFonts w:ascii="黑体" w:eastAsia="黑体" w:hAnsi="黑体" w:cs="黑体"/>
          <w:color w:val="000000"/>
          <w:sz w:val="32"/>
          <w:szCs w:val="32"/>
        </w:rPr>
      </w:pPr>
      <w:r>
        <w:rPr>
          <w:rFonts w:ascii="黑体" w:eastAsia="黑体" w:hAnsi="黑体" w:cs="黑体" w:hint="eastAsia"/>
          <w:kern w:val="0"/>
          <w:sz w:val="32"/>
          <w:szCs w:val="32"/>
          <w:shd w:val="clear" w:color="auto" w:fill="FFFFFF"/>
        </w:rPr>
        <w:t>七、</w:t>
      </w:r>
      <w:r>
        <w:rPr>
          <w:rFonts w:ascii="黑体" w:eastAsia="黑体" w:hAnsi="黑体" w:cs="黑体" w:hint="eastAsia"/>
          <w:color w:val="000000"/>
          <w:sz w:val="32"/>
          <w:szCs w:val="32"/>
        </w:rPr>
        <w:t>大赛服务支持</w:t>
      </w:r>
    </w:p>
    <w:p w:rsidR="00530B26" w:rsidRDefault="00530B26" w:rsidP="00B03F56">
      <w:pPr>
        <w:pStyle w:val="BodyText"/>
        <w:adjustRightInd w:val="0"/>
        <w:snapToGrid w:val="0"/>
        <w:spacing w:after="0" w:line="560" w:lineRule="exact"/>
        <w:ind w:firstLineChars="200" w:firstLine="31680"/>
        <w:rPr>
          <w:rFonts w:ascii="楷体_GB2312" w:eastAsia="楷体_GB2312" w:hAnsi="楷体_GB2312" w:cs="楷体_GB2312"/>
          <w:kern w:val="0"/>
          <w:sz w:val="32"/>
          <w:szCs w:val="32"/>
        </w:rPr>
      </w:pPr>
      <w:r>
        <w:rPr>
          <w:rFonts w:ascii="仿宋_GB2312" w:eastAsia="仿宋_GB2312" w:hAnsi="仿宋_GB2312" w:cs="仿宋_GB2312"/>
          <w:sz w:val="32"/>
        </w:rPr>
        <w:t>1.</w:t>
      </w:r>
      <w:r>
        <w:rPr>
          <w:rFonts w:ascii="仿宋_GB2312" w:eastAsia="仿宋_GB2312" w:hAnsi="仿宋_GB2312" w:cs="仿宋_GB2312" w:hint="eastAsia"/>
          <w:sz w:val="32"/>
        </w:rPr>
        <w:t>承办单位</w:t>
      </w:r>
      <w:r>
        <w:rPr>
          <w:rFonts w:ascii="仿宋_GB2312" w:eastAsia="仿宋_GB2312" w:hAnsi="仿宋_GB2312" w:cs="仿宋_GB2312" w:hint="eastAsia"/>
          <w:kern w:val="0"/>
          <w:sz w:val="32"/>
          <w:szCs w:val="32"/>
          <w:shd w:val="clear" w:color="auto" w:fill="FFFFFF"/>
        </w:rPr>
        <w:t>组织区内企业开展华为研发管理工具</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《泵源式</w:t>
      </w:r>
      <w:r>
        <w:rPr>
          <w:rFonts w:ascii="仿宋_GB2312" w:eastAsia="仿宋_GB2312" w:hAnsi="仿宋_GB2312" w:cs="仿宋_GB2312"/>
          <w:kern w:val="0"/>
          <w:sz w:val="32"/>
          <w:szCs w:val="32"/>
          <w:shd w:val="clear" w:color="auto" w:fill="FFFFFF"/>
        </w:rPr>
        <w:t>IPD</w:t>
      </w:r>
      <w:r>
        <w:rPr>
          <w:rFonts w:ascii="仿宋_GB2312" w:eastAsia="仿宋_GB2312" w:hAnsi="仿宋_GB2312" w:cs="仿宋_GB2312" w:hint="eastAsia"/>
          <w:kern w:val="0"/>
          <w:sz w:val="32"/>
          <w:szCs w:val="32"/>
          <w:shd w:val="clear" w:color="auto" w:fill="FFFFFF"/>
        </w:rPr>
        <w:t>研发管理课程》培训，并跟进培训效果。</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开放迎刃专家库，组织企业学习注册使用迎刃专家库工具，对接国内</w:t>
      </w:r>
      <w:r>
        <w:rPr>
          <w:rFonts w:ascii="仿宋_GB2312" w:eastAsia="仿宋_GB2312" w:hAnsi="仿宋_GB2312" w:cs="仿宋_GB2312"/>
          <w:kern w:val="0"/>
          <w:sz w:val="32"/>
          <w:szCs w:val="32"/>
          <w:shd w:val="clear" w:color="auto" w:fill="FFFFFF"/>
        </w:rPr>
        <w:t>8</w:t>
      </w:r>
      <w:r>
        <w:rPr>
          <w:rFonts w:ascii="仿宋_GB2312" w:eastAsia="仿宋_GB2312" w:hAnsi="仿宋_GB2312" w:cs="仿宋_GB2312" w:hint="eastAsia"/>
          <w:kern w:val="0"/>
          <w:sz w:val="32"/>
          <w:szCs w:val="32"/>
          <w:shd w:val="clear" w:color="auto" w:fill="FFFFFF"/>
        </w:rPr>
        <w:t>万余名行业专家开展科技创新咨询与研究。</w:t>
      </w:r>
    </w:p>
    <w:p w:rsidR="00530B26" w:rsidRDefault="00530B26" w:rsidP="00B03F56">
      <w:pPr>
        <w:pStyle w:val="BodyText"/>
        <w:adjustRightInd w:val="0"/>
        <w:snapToGrid w:val="0"/>
        <w:spacing w:after="0" w:line="560" w:lineRule="exact"/>
        <w:ind w:firstLineChars="200" w:firstLine="31680"/>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享受免费技术合同登记辅导等服务。</w:t>
      </w:r>
    </w:p>
    <w:p w:rsidR="00530B26" w:rsidRPr="00D50894" w:rsidRDefault="00530B26">
      <w:r w:rsidRPr="00D50894">
        <w:br w:type="page"/>
      </w:r>
    </w:p>
    <w:p w:rsidR="00530B26" w:rsidRDefault="00530B26">
      <w:pPr>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t>附件：</w:t>
      </w:r>
    </w:p>
    <w:p w:rsidR="00530B26" w:rsidRDefault="00530B26" w:rsidP="00482768">
      <w:pPr>
        <w:spacing w:afterLines="5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876"/>
        <w:gridCol w:w="184"/>
        <w:gridCol w:w="496"/>
        <w:gridCol w:w="2186"/>
        <w:gridCol w:w="2186"/>
        <w:gridCol w:w="2187"/>
      </w:tblGrid>
      <w:tr w:rsidR="00530B26">
        <w:tc>
          <w:tcPr>
            <w:tcW w:w="8745" w:type="dxa"/>
            <w:gridSpan w:val="7"/>
          </w:tcPr>
          <w:p w:rsidR="00530B26" w:rsidRDefault="00530B26">
            <w:pPr>
              <w:jc w:val="center"/>
              <w:rPr>
                <w:rFonts w:cs="宋体"/>
                <w:sz w:val="24"/>
                <w:u w:val="single"/>
              </w:rPr>
            </w:pPr>
            <w:r>
              <w:rPr>
                <w:rFonts w:cs="宋体" w:hint="eastAsia"/>
                <w:b/>
                <w:bCs/>
                <w:sz w:val="24"/>
              </w:rPr>
              <w:t>单位信息</w:t>
            </w:r>
          </w:p>
        </w:tc>
      </w:tr>
      <w:tr w:rsidR="00530B26">
        <w:tc>
          <w:tcPr>
            <w:tcW w:w="2186" w:type="dxa"/>
            <w:gridSpan w:val="4"/>
            <w:vAlign w:val="center"/>
          </w:tcPr>
          <w:p w:rsidR="00530B26" w:rsidRDefault="00530B26">
            <w:pPr>
              <w:jc w:val="center"/>
              <w:rPr>
                <w:rFonts w:cs="宋体"/>
                <w:sz w:val="24"/>
              </w:rPr>
            </w:pPr>
            <w:r>
              <w:rPr>
                <w:rFonts w:cs="宋体" w:hint="eastAsia"/>
                <w:sz w:val="24"/>
              </w:rPr>
              <w:t>单位名称</w:t>
            </w:r>
          </w:p>
        </w:tc>
        <w:tc>
          <w:tcPr>
            <w:tcW w:w="2186" w:type="dxa"/>
            <w:vAlign w:val="center"/>
          </w:tcPr>
          <w:p w:rsidR="00530B26" w:rsidRDefault="00530B26">
            <w:pPr>
              <w:jc w:val="center"/>
              <w:rPr>
                <w:rFonts w:cs="宋体"/>
                <w:sz w:val="24"/>
              </w:rPr>
            </w:pPr>
          </w:p>
        </w:tc>
        <w:tc>
          <w:tcPr>
            <w:tcW w:w="2186" w:type="dxa"/>
            <w:vAlign w:val="center"/>
          </w:tcPr>
          <w:p w:rsidR="00530B26" w:rsidRDefault="00530B26">
            <w:pPr>
              <w:jc w:val="center"/>
              <w:rPr>
                <w:rFonts w:cs="宋体"/>
                <w:sz w:val="24"/>
              </w:rPr>
            </w:pPr>
            <w:r>
              <w:rPr>
                <w:rFonts w:cs="宋体" w:hint="eastAsia"/>
                <w:sz w:val="24"/>
              </w:rPr>
              <w:t>社会统一信用代码</w:t>
            </w:r>
          </w:p>
        </w:tc>
        <w:tc>
          <w:tcPr>
            <w:tcW w:w="2187" w:type="dxa"/>
            <w:vAlign w:val="center"/>
          </w:tcPr>
          <w:p w:rsidR="00530B26" w:rsidRDefault="00530B26">
            <w:pPr>
              <w:jc w:val="center"/>
              <w:rPr>
                <w:rFonts w:cs="宋体"/>
                <w:sz w:val="24"/>
              </w:rPr>
            </w:pPr>
          </w:p>
        </w:tc>
      </w:tr>
      <w:tr w:rsidR="00530B26">
        <w:tc>
          <w:tcPr>
            <w:tcW w:w="2186" w:type="dxa"/>
            <w:gridSpan w:val="4"/>
            <w:vAlign w:val="center"/>
          </w:tcPr>
          <w:p w:rsidR="00530B26" w:rsidRDefault="00530B26">
            <w:pPr>
              <w:jc w:val="center"/>
              <w:rPr>
                <w:rFonts w:cs="宋体"/>
                <w:sz w:val="24"/>
              </w:rPr>
            </w:pPr>
            <w:r>
              <w:rPr>
                <w:rFonts w:cs="宋体" w:hint="eastAsia"/>
                <w:sz w:val="24"/>
              </w:rPr>
              <w:t>联系人</w:t>
            </w:r>
          </w:p>
        </w:tc>
        <w:tc>
          <w:tcPr>
            <w:tcW w:w="2186" w:type="dxa"/>
            <w:vAlign w:val="center"/>
          </w:tcPr>
          <w:p w:rsidR="00530B26" w:rsidRDefault="00530B26">
            <w:pPr>
              <w:jc w:val="center"/>
              <w:rPr>
                <w:rFonts w:cs="宋体"/>
                <w:sz w:val="24"/>
              </w:rPr>
            </w:pPr>
          </w:p>
        </w:tc>
        <w:tc>
          <w:tcPr>
            <w:tcW w:w="2186" w:type="dxa"/>
            <w:vAlign w:val="center"/>
          </w:tcPr>
          <w:p w:rsidR="00530B26" w:rsidRDefault="00530B26">
            <w:pPr>
              <w:jc w:val="center"/>
              <w:rPr>
                <w:rFonts w:cs="宋体"/>
                <w:sz w:val="24"/>
              </w:rPr>
            </w:pPr>
            <w:r>
              <w:rPr>
                <w:rFonts w:cs="宋体" w:hint="eastAsia"/>
                <w:sz w:val="24"/>
              </w:rPr>
              <w:t>联系电话</w:t>
            </w:r>
          </w:p>
        </w:tc>
        <w:tc>
          <w:tcPr>
            <w:tcW w:w="2187" w:type="dxa"/>
            <w:vAlign w:val="center"/>
          </w:tcPr>
          <w:p w:rsidR="00530B26" w:rsidRDefault="00530B26">
            <w:pPr>
              <w:jc w:val="center"/>
              <w:rPr>
                <w:rFonts w:cs="宋体"/>
                <w:sz w:val="24"/>
              </w:rPr>
            </w:pPr>
          </w:p>
        </w:tc>
      </w:tr>
      <w:tr w:rsidR="00530B26">
        <w:tc>
          <w:tcPr>
            <w:tcW w:w="2186" w:type="dxa"/>
            <w:gridSpan w:val="4"/>
            <w:vAlign w:val="center"/>
          </w:tcPr>
          <w:p w:rsidR="00530B26" w:rsidRDefault="00530B26">
            <w:pPr>
              <w:jc w:val="center"/>
              <w:rPr>
                <w:rFonts w:cs="宋体"/>
                <w:sz w:val="24"/>
              </w:rPr>
            </w:pPr>
            <w:r>
              <w:rPr>
                <w:rFonts w:cs="宋体" w:hint="eastAsia"/>
                <w:sz w:val="24"/>
              </w:rPr>
              <w:t>行政区域</w:t>
            </w:r>
          </w:p>
        </w:tc>
        <w:tc>
          <w:tcPr>
            <w:tcW w:w="6559" w:type="dxa"/>
            <w:gridSpan w:val="3"/>
            <w:vAlign w:val="center"/>
          </w:tcPr>
          <w:p w:rsidR="00530B26" w:rsidRDefault="00530B26">
            <w:pPr>
              <w:jc w:val="center"/>
              <w:rPr>
                <w:rFonts w:cs="宋体"/>
                <w:sz w:val="24"/>
              </w:rPr>
            </w:pPr>
            <w:r>
              <w:rPr>
                <w:kern w:val="0"/>
                <w:szCs w:val="21"/>
                <w:u w:val="single"/>
              </w:rPr>
              <w:t xml:space="preserve">       </w:t>
            </w:r>
            <w:r>
              <w:rPr>
                <w:rFonts w:hint="eastAsia"/>
                <w:kern w:val="0"/>
                <w:szCs w:val="21"/>
              </w:rPr>
              <w:t>省（自治区、直辖市）</w:t>
            </w:r>
            <w:r>
              <w:rPr>
                <w:kern w:val="0"/>
                <w:szCs w:val="21"/>
                <w:u w:val="single"/>
              </w:rPr>
              <w:t xml:space="preserve">      </w:t>
            </w:r>
            <w:r>
              <w:rPr>
                <w:rFonts w:hint="eastAsia"/>
                <w:kern w:val="0"/>
                <w:szCs w:val="21"/>
              </w:rPr>
              <w:t>市（地）</w:t>
            </w:r>
            <w:r>
              <w:rPr>
                <w:kern w:val="0"/>
                <w:szCs w:val="21"/>
                <w:u w:val="single"/>
              </w:rPr>
              <w:t xml:space="preserve">      </w:t>
            </w:r>
            <w:r>
              <w:rPr>
                <w:rFonts w:hint="eastAsia"/>
                <w:kern w:val="0"/>
                <w:szCs w:val="21"/>
              </w:rPr>
              <w:t>市（县）</w:t>
            </w:r>
          </w:p>
        </w:tc>
      </w:tr>
      <w:tr w:rsidR="00530B26">
        <w:tc>
          <w:tcPr>
            <w:tcW w:w="2186" w:type="dxa"/>
            <w:gridSpan w:val="4"/>
            <w:vAlign w:val="center"/>
          </w:tcPr>
          <w:p w:rsidR="00530B26" w:rsidRDefault="00530B26">
            <w:pPr>
              <w:jc w:val="center"/>
              <w:rPr>
                <w:rFonts w:cs="宋体"/>
                <w:sz w:val="24"/>
              </w:rPr>
            </w:pPr>
            <w:r>
              <w:rPr>
                <w:rFonts w:cs="宋体" w:hint="eastAsia"/>
                <w:sz w:val="24"/>
              </w:rPr>
              <w:t>是否在国家高新区内？</w:t>
            </w:r>
          </w:p>
        </w:tc>
        <w:tc>
          <w:tcPr>
            <w:tcW w:w="6559" w:type="dxa"/>
            <w:gridSpan w:val="3"/>
            <w:vAlign w:val="center"/>
          </w:tcPr>
          <w:p w:rsidR="00530B26" w:rsidRDefault="00530B26">
            <w:pPr>
              <w:rPr>
                <w:rFonts w:cs="宋体"/>
                <w:kern w:val="0"/>
                <w:szCs w:val="21"/>
              </w:rPr>
            </w:pPr>
            <w:r>
              <w:rPr>
                <w:rFonts w:cs="宋体" w:hint="eastAsia"/>
                <w:szCs w:val="21"/>
              </w:rPr>
              <w:t>□</w:t>
            </w:r>
            <w:r>
              <w:rPr>
                <w:rFonts w:cs="宋体" w:hint="eastAsia"/>
                <w:kern w:val="0"/>
                <w:szCs w:val="21"/>
              </w:rPr>
              <w:t>是</w:t>
            </w:r>
            <w:r>
              <w:rPr>
                <w:rFonts w:cs="宋体"/>
                <w:kern w:val="0"/>
                <w:szCs w:val="21"/>
              </w:rPr>
              <w:t xml:space="preserve">     </w:t>
            </w:r>
            <w:r>
              <w:rPr>
                <w:rFonts w:cs="宋体"/>
                <w:kern w:val="0"/>
                <w:szCs w:val="21"/>
                <w:u w:val="single"/>
              </w:rPr>
              <w:t xml:space="preserve">                   </w:t>
            </w:r>
            <w:r>
              <w:rPr>
                <w:rFonts w:cs="宋体" w:hint="eastAsia"/>
                <w:kern w:val="0"/>
                <w:szCs w:val="21"/>
                <w:u w:val="single"/>
              </w:rPr>
              <w:t>（高新区名称）</w:t>
            </w:r>
          </w:p>
          <w:p w:rsidR="00530B26" w:rsidRDefault="00530B26">
            <w:pPr>
              <w:rPr>
                <w:rFonts w:cs="宋体"/>
                <w:sz w:val="24"/>
              </w:rPr>
            </w:pPr>
            <w:r>
              <w:rPr>
                <w:rFonts w:cs="宋体" w:hint="eastAsia"/>
                <w:szCs w:val="21"/>
              </w:rPr>
              <w:t>□</w:t>
            </w:r>
            <w:r>
              <w:rPr>
                <w:rFonts w:cs="宋体" w:hint="eastAsia"/>
                <w:kern w:val="0"/>
                <w:szCs w:val="21"/>
              </w:rPr>
              <w:t>否</w:t>
            </w:r>
          </w:p>
        </w:tc>
      </w:tr>
      <w:tr w:rsidR="00530B26">
        <w:trPr>
          <w:trHeight w:val="460"/>
        </w:trPr>
        <w:tc>
          <w:tcPr>
            <w:tcW w:w="2186" w:type="dxa"/>
            <w:gridSpan w:val="4"/>
            <w:vAlign w:val="center"/>
          </w:tcPr>
          <w:p w:rsidR="00530B26" w:rsidRDefault="00530B26">
            <w:pPr>
              <w:jc w:val="center"/>
              <w:rPr>
                <w:rFonts w:cs="宋体"/>
                <w:sz w:val="24"/>
              </w:rPr>
            </w:pPr>
            <w:r>
              <w:rPr>
                <w:rFonts w:cs="宋体" w:hint="eastAsia"/>
                <w:sz w:val="24"/>
              </w:rPr>
              <w:t>所属行业</w:t>
            </w:r>
          </w:p>
        </w:tc>
        <w:tc>
          <w:tcPr>
            <w:tcW w:w="2186" w:type="dxa"/>
            <w:vAlign w:val="center"/>
          </w:tcPr>
          <w:p w:rsidR="00530B26" w:rsidRDefault="00530B26">
            <w:pPr>
              <w:jc w:val="center"/>
              <w:rPr>
                <w:rFonts w:cs="宋体"/>
                <w:sz w:val="24"/>
              </w:rPr>
            </w:pPr>
          </w:p>
        </w:tc>
        <w:tc>
          <w:tcPr>
            <w:tcW w:w="2186" w:type="dxa"/>
            <w:vAlign w:val="center"/>
          </w:tcPr>
          <w:p w:rsidR="00530B26" w:rsidRDefault="00530B26">
            <w:pPr>
              <w:jc w:val="center"/>
              <w:rPr>
                <w:rFonts w:cs="宋体"/>
                <w:sz w:val="24"/>
              </w:rPr>
            </w:pPr>
            <w:r>
              <w:rPr>
                <w:rFonts w:cs="宋体" w:hint="eastAsia"/>
                <w:sz w:val="24"/>
              </w:rPr>
              <w:t>技术领域</w:t>
            </w:r>
          </w:p>
        </w:tc>
        <w:tc>
          <w:tcPr>
            <w:tcW w:w="2187" w:type="dxa"/>
            <w:vAlign w:val="center"/>
          </w:tcPr>
          <w:p w:rsidR="00530B26" w:rsidRDefault="00530B26">
            <w:pPr>
              <w:jc w:val="center"/>
              <w:rPr>
                <w:rFonts w:cs="宋体"/>
                <w:sz w:val="24"/>
              </w:rPr>
            </w:pPr>
          </w:p>
        </w:tc>
      </w:tr>
      <w:tr w:rsidR="00530B26">
        <w:tc>
          <w:tcPr>
            <w:tcW w:w="2186" w:type="dxa"/>
            <w:gridSpan w:val="4"/>
            <w:vAlign w:val="center"/>
          </w:tcPr>
          <w:p w:rsidR="00530B26" w:rsidRDefault="00530B26">
            <w:pPr>
              <w:jc w:val="center"/>
              <w:rPr>
                <w:kern w:val="0"/>
                <w:sz w:val="24"/>
              </w:rPr>
            </w:pPr>
            <w:r>
              <w:rPr>
                <w:rFonts w:hint="eastAsia"/>
                <w:kern w:val="0"/>
                <w:sz w:val="24"/>
              </w:rPr>
              <w:t>上一年度</w:t>
            </w:r>
          </w:p>
          <w:p w:rsidR="00530B26" w:rsidRDefault="00530B26">
            <w:pPr>
              <w:jc w:val="center"/>
              <w:rPr>
                <w:rFonts w:cs="宋体"/>
                <w:sz w:val="24"/>
              </w:rPr>
            </w:pPr>
            <w:r>
              <w:rPr>
                <w:rFonts w:hint="eastAsia"/>
                <w:kern w:val="0"/>
                <w:sz w:val="24"/>
              </w:rPr>
              <w:t>营业总收入</w:t>
            </w:r>
          </w:p>
        </w:tc>
        <w:tc>
          <w:tcPr>
            <w:tcW w:w="2186" w:type="dxa"/>
            <w:vAlign w:val="center"/>
          </w:tcPr>
          <w:p w:rsidR="00530B26" w:rsidRDefault="00530B26">
            <w:pPr>
              <w:jc w:val="center"/>
              <w:rPr>
                <w:rFonts w:cs="宋体"/>
                <w:sz w:val="24"/>
              </w:rPr>
            </w:pPr>
            <w:r>
              <w:rPr>
                <w:rFonts w:cs="宋体"/>
                <w:sz w:val="24"/>
              </w:rPr>
              <w:t xml:space="preserve">       </w:t>
            </w:r>
            <w:r>
              <w:rPr>
                <w:rFonts w:cs="宋体" w:hint="eastAsia"/>
                <w:sz w:val="24"/>
              </w:rPr>
              <w:t>（万元）</w:t>
            </w:r>
          </w:p>
        </w:tc>
        <w:tc>
          <w:tcPr>
            <w:tcW w:w="2186" w:type="dxa"/>
            <w:vAlign w:val="center"/>
          </w:tcPr>
          <w:p w:rsidR="00530B26" w:rsidRDefault="00530B26">
            <w:pPr>
              <w:jc w:val="center"/>
              <w:rPr>
                <w:rFonts w:cs="宋体"/>
                <w:sz w:val="24"/>
              </w:rPr>
            </w:pPr>
            <w:r>
              <w:rPr>
                <w:rFonts w:hint="eastAsia"/>
                <w:kern w:val="0"/>
                <w:sz w:val="24"/>
              </w:rPr>
              <w:t>人员总数</w:t>
            </w:r>
          </w:p>
        </w:tc>
        <w:tc>
          <w:tcPr>
            <w:tcW w:w="2187" w:type="dxa"/>
            <w:vAlign w:val="center"/>
          </w:tcPr>
          <w:p w:rsidR="00530B26" w:rsidRDefault="00530B26">
            <w:pPr>
              <w:jc w:val="center"/>
              <w:rPr>
                <w:rFonts w:cs="宋体"/>
                <w:sz w:val="24"/>
              </w:rPr>
            </w:pPr>
            <w:r>
              <w:rPr>
                <w:rFonts w:cs="宋体"/>
                <w:sz w:val="24"/>
              </w:rPr>
              <w:t xml:space="preserve">      </w:t>
            </w:r>
            <w:r>
              <w:rPr>
                <w:rFonts w:cs="宋体" w:hint="eastAsia"/>
                <w:sz w:val="24"/>
              </w:rPr>
              <w:t>（人）</w:t>
            </w:r>
          </w:p>
        </w:tc>
      </w:tr>
      <w:tr w:rsidR="00530B26">
        <w:tc>
          <w:tcPr>
            <w:tcW w:w="2186" w:type="dxa"/>
            <w:gridSpan w:val="4"/>
            <w:vAlign w:val="center"/>
          </w:tcPr>
          <w:p w:rsidR="00530B26" w:rsidRDefault="00530B26">
            <w:pPr>
              <w:jc w:val="center"/>
              <w:rPr>
                <w:rFonts w:cs="宋体"/>
                <w:sz w:val="24"/>
              </w:rPr>
            </w:pPr>
            <w:r>
              <w:rPr>
                <w:rFonts w:hint="eastAsia"/>
                <w:kern w:val="0"/>
                <w:sz w:val="24"/>
              </w:rPr>
              <w:t>高新技术企业认定</w:t>
            </w:r>
          </w:p>
        </w:tc>
        <w:tc>
          <w:tcPr>
            <w:tcW w:w="2186" w:type="dxa"/>
            <w:vAlign w:val="center"/>
          </w:tcPr>
          <w:p w:rsidR="00530B26" w:rsidRDefault="00530B26">
            <w:pPr>
              <w:jc w:val="center"/>
              <w:rPr>
                <w:rFonts w:cs="宋体"/>
                <w:sz w:val="24"/>
              </w:rPr>
            </w:pPr>
            <w:r>
              <w:rPr>
                <w:rFonts w:cs="宋体" w:hint="eastAsia"/>
                <w:szCs w:val="21"/>
              </w:rPr>
              <w:t>□</w:t>
            </w:r>
            <w:r>
              <w:rPr>
                <w:rFonts w:cs="宋体" w:hint="eastAsia"/>
                <w:kern w:val="0"/>
                <w:szCs w:val="21"/>
              </w:rPr>
              <w:t>是</w:t>
            </w:r>
            <w:r>
              <w:rPr>
                <w:rFonts w:cs="宋体"/>
                <w:kern w:val="0"/>
                <w:szCs w:val="21"/>
              </w:rPr>
              <w:t xml:space="preserve">      </w:t>
            </w:r>
            <w:r>
              <w:rPr>
                <w:rFonts w:cs="宋体" w:hint="eastAsia"/>
                <w:szCs w:val="21"/>
              </w:rPr>
              <w:t>□</w:t>
            </w:r>
            <w:r>
              <w:rPr>
                <w:rFonts w:cs="宋体" w:hint="eastAsia"/>
                <w:kern w:val="0"/>
                <w:szCs w:val="21"/>
              </w:rPr>
              <w:t>否</w:t>
            </w:r>
          </w:p>
        </w:tc>
        <w:tc>
          <w:tcPr>
            <w:tcW w:w="2186" w:type="dxa"/>
            <w:vAlign w:val="center"/>
          </w:tcPr>
          <w:p w:rsidR="00530B26" w:rsidRDefault="00530B26">
            <w:pPr>
              <w:jc w:val="center"/>
              <w:rPr>
                <w:rFonts w:cs="宋体"/>
                <w:sz w:val="24"/>
              </w:rPr>
            </w:pPr>
            <w:r>
              <w:rPr>
                <w:rFonts w:hint="eastAsia"/>
                <w:kern w:val="0"/>
                <w:sz w:val="24"/>
              </w:rPr>
              <w:t>科技型中小企业备案</w:t>
            </w:r>
          </w:p>
        </w:tc>
        <w:tc>
          <w:tcPr>
            <w:tcW w:w="2187" w:type="dxa"/>
            <w:vAlign w:val="center"/>
          </w:tcPr>
          <w:p w:rsidR="00530B26" w:rsidRDefault="00530B26">
            <w:pPr>
              <w:jc w:val="center"/>
              <w:rPr>
                <w:rFonts w:cs="宋体"/>
                <w:sz w:val="24"/>
              </w:rPr>
            </w:pPr>
            <w:r>
              <w:rPr>
                <w:rFonts w:cs="宋体" w:hint="eastAsia"/>
                <w:szCs w:val="21"/>
              </w:rPr>
              <w:t>□</w:t>
            </w:r>
            <w:r>
              <w:rPr>
                <w:rFonts w:cs="宋体" w:hint="eastAsia"/>
                <w:kern w:val="0"/>
                <w:szCs w:val="21"/>
              </w:rPr>
              <w:t>是</w:t>
            </w:r>
            <w:r>
              <w:rPr>
                <w:rFonts w:cs="宋体"/>
                <w:kern w:val="0"/>
                <w:szCs w:val="21"/>
              </w:rPr>
              <w:t xml:space="preserve">      </w:t>
            </w:r>
            <w:r>
              <w:rPr>
                <w:rFonts w:cs="宋体" w:hint="eastAsia"/>
                <w:szCs w:val="21"/>
              </w:rPr>
              <w:t>□</w:t>
            </w:r>
            <w:r>
              <w:rPr>
                <w:rFonts w:cs="宋体" w:hint="eastAsia"/>
                <w:kern w:val="0"/>
                <w:szCs w:val="21"/>
              </w:rPr>
              <w:t>否</w:t>
            </w:r>
          </w:p>
        </w:tc>
      </w:tr>
      <w:tr w:rsidR="00530B26">
        <w:tc>
          <w:tcPr>
            <w:tcW w:w="1506" w:type="dxa"/>
            <w:gridSpan w:val="2"/>
            <w:vAlign w:val="center"/>
          </w:tcPr>
          <w:p w:rsidR="00530B26" w:rsidRDefault="00530B26">
            <w:pPr>
              <w:jc w:val="center"/>
              <w:rPr>
                <w:kern w:val="0"/>
                <w:sz w:val="24"/>
              </w:rPr>
            </w:pPr>
            <w:r>
              <w:rPr>
                <w:rFonts w:hint="eastAsia"/>
                <w:kern w:val="0"/>
                <w:sz w:val="24"/>
              </w:rPr>
              <w:t>需求名称</w:t>
            </w:r>
          </w:p>
        </w:tc>
        <w:tc>
          <w:tcPr>
            <w:tcW w:w="7239" w:type="dxa"/>
            <w:gridSpan w:val="5"/>
            <w:tcBorders>
              <w:left w:val="nil"/>
            </w:tcBorders>
            <w:vAlign w:val="center"/>
          </w:tcPr>
          <w:p w:rsidR="00530B26" w:rsidRDefault="00530B26">
            <w:pPr>
              <w:jc w:val="center"/>
              <w:rPr>
                <w:kern w:val="0"/>
                <w:sz w:val="24"/>
              </w:rPr>
            </w:pPr>
          </w:p>
          <w:p w:rsidR="00530B26" w:rsidRDefault="00530B26">
            <w:pPr>
              <w:jc w:val="center"/>
              <w:rPr>
                <w:kern w:val="0"/>
                <w:sz w:val="24"/>
              </w:rPr>
            </w:pPr>
          </w:p>
          <w:p w:rsidR="00530B26" w:rsidRDefault="00530B26">
            <w:pPr>
              <w:jc w:val="center"/>
              <w:rPr>
                <w:kern w:val="0"/>
                <w:sz w:val="24"/>
              </w:rPr>
            </w:pPr>
          </w:p>
        </w:tc>
      </w:tr>
      <w:tr w:rsidR="00530B26">
        <w:trPr>
          <w:trHeight w:val="745"/>
        </w:trPr>
        <w:tc>
          <w:tcPr>
            <w:tcW w:w="630" w:type="dxa"/>
            <w:vMerge w:val="restart"/>
            <w:vAlign w:val="center"/>
          </w:tcPr>
          <w:p w:rsidR="00530B26" w:rsidRDefault="00530B26">
            <w:pPr>
              <w:jc w:val="center"/>
              <w:rPr>
                <w:rFonts w:cs="宋体"/>
                <w:kern w:val="0"/>
                <w:sz w:val="24"/>
              </w:rPr>
            </w:pPr>
            <w:r>
              <w:rPr>
                <w:rFonts w:cs="宋体" w:hint="eastAsia"/>
                <w:kern w:val="0"/>
                <w:sz w:val="24"/>
              </w:rPr>
              <w:t>技术创新需求情况说明</w:t>
            </w:r>
          </w:p>
        </w:tc>
        <w:tc>
          <w:tcPr>
            <w:tcW w:w="876" w:type="dxa"/>
            <w:tcBorders>
              <w:left w:val="nil"/>
            </w:tcBorders>
            <w:vAlign w:val="center"/>
          </w:tcPr>
          <w:p w:rsidR="00530B26" w:rsidRDefault="00530B26">
            <w:pPr>
              <w:jc w:val="center"/>
              <w:rPr>
                <w:rFonts w:cs="宋体"/>
                <w:kern w:val="0"/>
                <w:sz w:val="24"/>
              </w:rPr>
            </w:pPr>
            <w:r>
              <w:rPr>
                <w:rFonts w:cs="宋体" w:hint="eastAsia"/>
                <w:kern w:val="0"/>
                <w:sz w:val="24"/>
              </w:rPr>
              <w:t>需求类别</w:t>
            </w:r>
          </w:p>
        </w:tc>
        <w:tc>
          <w:tcPr>
            <w:tcW w:w="7239" w:type="dxa"/>
            <w:gridSpan w:val="5"/>
            <w:tcBorders>
              <w:left w:val="nil"/>
            </w:tcBorders>
            <w:vAlign w:val="center"/>
          </w:tcPr>
          <w:p w:rsidR="00530B26" w:rsidRDefault="00530B26">
            <w:pPr>
              <w:rPr>
                <w:rFonts w:cs="宋体"/>
                <w:sz w:val="24"/>
              </w:rPr>
            </w:pPr>
            <w:r>
              <w:rPr>
                <w:rFonts w:cs="宋体" w:hint="eastAsia"/>
                <w:sz w:val="24"/>
              </w:rPr>
              <w:t>□技术研发（关键、核心技术）</w:t>
            </w:r>
          </w:p>
          <w:p w:rsidR="00530B26" w:rsidRDefault="00530B26">
            <w:pPr>
              <w:rPr>
                <w:rFonts w:cs="宋体"/>
                <w:sz w:val="24"/>
              </w:rPr>
            </w:pPr>
            <w:r>
              <w:rPr>
                <w:rFonts w:cs="宋体" w:hint="eastAsia"/>
                <w:sz w:val="24"/>
              </w:rPr>
              <w:t>□产品研发（产品升级、新产品研发）</w:t>
            </w:r>
          </w:p>
          <w:p w:rsidR="00530B26" w:rsidRDefault="00530B26">
            <w:pPr>
              <w:rPr>
                <w:rFonts w:cs="宋体"/>
                <w:sz w:val="24"/>
              </w:rPr>
            </w:pPr>
            <w:r>
              <w:rPr>
                <w:rFonts w:cs="宋体" w:hint="eastAsia"/>
                <w:sz w:val="24"/>
              </w:rPr>
              <w:t>□技术改造（设备、研发生产条件）</w:t>
            </w:r>
          </w:p>
          <w:p w:rsidR="00530B26" w:rsidRDefault="00530B26">
            <w:pPr>
              <w:rPr>
                <w:rFonts w:cs="宋体"/>
                <w:sz w:val="24"/>
              </w:rPr>
            </w:pPr>
            <w:r>
              <w:rPr>
                <w:rFonts w:cs="宋体" w:hint="eastAsia"/>
                <w:sz w:val="24"/>
              </w:rPr>
              <w:t>□技术配套（技术、产品等配套合作）</w:t>
            </w:r>
          </w:p>
        </w:tc>
      </w:tr>
      <w:tr w:rsidR="00530B26">
        <w:trPr>
          <w:trHeight w:val="90"/>
        </w:trPr>
        <w:tc>
          <w:tcPr>
            <w:tcW w:w="630" w:type="dxa"/>
            <w:vMerge/>
            <w:vAlign w:val="center"/>
          </w:tcPr>
          <w:p w:rsidR="00530B26" w:rsidRDefault="00530B26">
            <w:pPr>
              <w:rPr>
                <w:rFonts w:cs="宋体"/>
                <w:kern w:val="0"/>
                <w:sz w:val="24"/>
              </w:rPr>
            </w:pPr>
          </w:p>
        </w:tc>
        <w:tc>
          <w:tcPr>
            <w:tcW w:w="876" w:type="dxa"/>
            <w:tcBorders>
              <w:left w:val="nil"/>
            </w:tcBorders>
            <w:vAlign w:val="center"/>
          </w:tcPr>
          <w:p w:rsidR="00530B26" w:rsidRDefault="00530B26">
            <w:pPr>
              <w:jc w:val="center"/>
              <w:rPr>
                <w:rFonts w:cs="宋体"/>
                <w:kern w:val="0"/>
                <w:sz w:val="24"/>
              </w:rPr>
            </w:pPr>
            <w:r>
              <w:rPr>
                <w:rFonts w:cs="宋体" w:hint="eastAsia"/>
                <w:kern w:val="0"/>
                <w:sz w:val="24"/>
              </w:rPr>
              <w:t>需求</w:t>
            </w:r>
          </w:p>
          <w:p w:rsidR="00530B26" w:rsidRDefault="00530B26">
            <w:pPr>
              <w:jc w:val="center"/>
              <w:rPr>
                <w:rFonts w:cs="宋体"/>
                <w:kern w:val="0"/>
                <w:sz w:val="24"/>
              </w:rPr>
            </w:pPr>
            <w:r>
              <w:rPr>
                <w:rFonts w:cs="宋体" w:hint="eastAsia"/>
                <w:kern w:val="0"/>
                <w:sz w:val="24"/>
              </w:rPr>
              <w:t>内容</w:t>
            </w:r>
          </w:p>
        </w:tc>
        <w:tc>
          <w:tcPr>
            <w:tcW w:w="7239" w:type="dxa"/>
            <w:gridSpan w:val="5"/>
            <w:tcBorders>
              <w:left w:val="nil"/>
            </w:tcBorders>
            <w:vAlign w:val="center"/>
          </w:tcPr>
          <w:p w:rsidR="00530B26" w:rsidRDefault="00530B26">
            <w:pPr>
              <w:rPr>
                <w:rFonts w:cs="宋体"/>
                <w:sz w:val="24"/>
              </w:rPr>
            </w:pPr>
            <w:r>
              <w:rPr>
                <w:rFonts w:cs="宋体" w:hint="eastAsia"/>
                <w:sz w:val="24"/>
              </w:rPr>
              <w:t>（包括主要技术、条件、成熟度、成本等指标）</w:t>
            </w:r>
          </w:p>
          <w:p w:rsidR="00530B26" w:rsidRDefault="00530B26">
            <w:pPr>
              <w:numPr>
                <w:ilvl w:val="0"/>
                <w:numId w:val="1"/>
              </w:numPr>
              <w:rPr>
                <w:rFonts w:cs="宋体"/>
                <w:sz w:val="24"/>
              </w:rPr>
            </w:pPr>
            <w:r>
              <w:rPr>
                <w:rFonts w:cs="宋体" w:hint="eastAsia"/>
                <w:sz w:val="24"/>
              </w:rPr>
              <w:t>项目背景：（必填）</w:t>
            </w:r>
          </w:p>
          <w:p w:rsidR="00530B26" w:rsidRDefault="00530B26">
            <w:pPr>
              <w:rPr>
                <w:rFonts w:cs="宋体"/>
                <w:sz w:val="24"/>
              </w:rPr>
            </w:pPr>
            <w:r>
              <w:rPr>
                <w:rFonts w:cs="宋体"/>
                <w:sz w:val="24"/>
              </w:rPr>
              <w:t>1.</w:t>
            </w:r>
            <w:r>
              <w:rPr>
                <w:rFonts w:cs="宋体" w:hint="eastAsia"/>
                <w:sz w:val="24"/>
              </w:rPr>
              <w:t>对标现有市面上的产品</w:t>
            </w:r>
            <w:r>
              <w:rPr>
                <w:rFonts w:cs="宋体"/>
                <w:sz w:val="24"/>
              </w:rPr>
              <w:t>/</w:t>
            </w:r>
            <w:r>
              <w:rPr>
                <w:rFonts w:cs="宋体" w:hint="eastAsia"/>
                <w:sz w:val="24"/>
              </w:rPr>
              <w:t>技术</w:t>
            </w:r>
          </w:p>
          <w:p w:rsidR="00530B26" w:rsidRDefault="00530B26">
            <w:pPr>
              <w:rPr>
                <w:rFonts w:cs="宋体"/>
                <w:sz w:val="24"/>
              </w:rPr>
            </w:pPr>
          </w:p>
          <w:p w:rsidR="00530B26" w:rsidRDefault="00530B26">
            <w:pPr>
              <w:rPr>
                <w:rFonts w:cs="宋体"/>
                <w:sz w:val="24"/>
              </w:rPr>
            </w:pPr>
          </w:p>
          <w:p w:rsidR="00530B26" w:rsidRDefault="00530B26">
            <w:pPr>
              <w:rPr>
                <w:rFonts w:cs="宋体"/>
                <w:sz w:val="24"/>
              </w:rPr>
            </w:pPr>
            <w:r>
              <w:rPr>
                <w:rFonts w:cs="宋体"/>
                <w:sz w:val="24"/>
              </w:rPr>
              <w:t>2.</w:t>
            </w:r>
            <w:r>
              <w:rPr>
                <w:rFonts w:cs="宋体" w:hint="eastAsia"/>
                <w:sz w:val="24"/>
              </w:rPr>
              <w:t>目前痛点分析（针对哪个设想的场景，某痛点）</w:t>
            </w:r>
          </w:p>
          <w:p w:rsidR="00530B26" w:rsidRDefault="00530B26">
            <w:pPr>
              <w:rPr>
                <w:rFonts w:cs="宋体"/>
                <w:sz w:val="24"/>
              </w:rPr>
            </w:pPr>
          </w:p>
          <w:p w:rsidR="00530B26" w:rsidRDefault="00530B26">
            <w:pPr>
              <w:rPr>
                <w:rFonts w:cs="宋体"/>
                <w:sz w:val="24"/>
              </w:rPr>
            </w:pPr>
          </w:p>
          <w:p w:rsidR="00530B26" w:rsidRDefault="00530B26">
            <w:pPr>
              <w:rPr>
                <w:rFonts w:cs="宋体"/>
                <w:sz w:val="24"/>
              </w:rPr>
            </w:pPr>
            <w:r>
              <w:rPr>
                <w:rFonts w:cs="宋体"/>
                <w:sz w:val="24"/>
              </w:rPr>
              <w:t>3.</w:t>
            </w:r>
            <w:r>
              <w:rPr>
                <w:rFonts w:cs="宋体" w:hint="eastAsia"/>
                <w:sz w:val="24"/>
              </w:rPr>
              <w:t>希望解决的技术问题</w:t>
            </w:r>
          </w:p>
          <w:p w:rsidR="00530B26" w:rsidRDefault="00530B26">
            <w:pPr>
              <w:rPr>
                <w:rFonts w:cs="宋体"/>
                <w:sz w:val="24"/>
              </w:rPr>
            </w:pPr>
          </w:p>
          <w:p w:rsidR="00530B26" w:rsidRDefault="00530B26">
            <w:pPr>
              <w:rPr>
                <w:rFonts w:cs="宋体"/>
                <w:sz w:val="24"/>
              </w:rPr>
            </w:pPr>
          </w:p>
          <w:p w:rsidR="00530B26" w:rsidRDefault="00530B26">
            <w:pPr>
              <w:rPr>
                <w:rFonts w:cs="宋体"/>
                <w:sz w:val="24"/>
              </w:rPr>
            </w:pPr>
          </w:p>
          <w:p w:rsidR="00530B26" w:rsidRDefault="00530B26">
            <w:pPr>
              <w:numPr>
                <w:ilvl w:val="0"/>
                <w:numId w:val="1"/>
              </w:numPr>
              <w:rPr>
                <w:rFonts w:cs="宋体"/>
                <w:sz w:val="24"/>
              </w:rPr>
            </w:pPr>
            <w:r>
              <w:rPr>
                <w:rFonts w:cs="宋体" w:hint="eastAsia"/>
                <w:sz w:val="24"/>
              </w:rPr>
              <w:t>需求参数：</w:t>
            </w:r>
          </w:p>
          <w:p w:rsidR="00530B26" w:rsidRDefault="00530B26">
            <w:pPr>
              <w:rPr>
                <w:rFonts w:cs="宋体"/>
                <w:sz w:val="24"/>
              </w:rPr>
            </w:pPr>
            <w:r>
              <w:rPr>
                <w:rFonts w:cs="宋体" w:hint="eastAsia"/>
                <w:sz w:val="24"/>
              </w:rPr>
              <w:t>（必填，如果有对标产品建议参照对标产品提供相应参数）</w:t>
            </w:r>
          </w:p>
          <w:p w:rsidR="00530B26" w:rsidRDefault="00530B26">
            <w:pPr>
              <w:rPr>
                <w:rFonts w:cs="宋体"/>
                <w:sz w:val="24"/>
              </w:rPr>
            </w:pPr>
            <w:r>
              <w:rPr>
                <w:rFonts w:cs="宋体"/>
                <w:sz w:val="24"/>
              </w:rPr>
              <w:t> </w:t>
            </w:r>
          </w:p>
          <w:p w:rsidR="00530B26" w:rsidRDefault="00530B26">
            <w:pPr>
              <w:rPr>
                <w:rFonts w:cs="宋体"/>
                <w:sz w:val="24"/>
              </w:rPr>
            </w:pPr>
          </w:p>
          <w:p w:rsidR="00530B26" w:rsidRDefault="00530B26">
            <w:pPr>
              <w:rPr>
                <w:rFonts w:cs="宋体"/>
                <w:sz w:val="24"/>
              </w:rPr>
            </w:pPr>
          </w:p>
          <w:p w:rsidR="00530B26" w:rsidRDefault="00530B26">
            <w:pPr>
              <w:numPr>
                <w:ilvl w:val="0"/>
                <w:numId w:val="1"/>
              </w:numPr>
              <w:rPr>
                <w:rFonts w:cs="宋体"/>
                <w:sz w:val="24"/>
              </w:rPr>
            </w:pPr>
            <w:r>
              <w:rPr>
                <w:rFonts w:cs="宋体" w:hint="eastAsia"/>
                <w:sz w:val="24"/>
              </w:rPr>
              <w:t>考虑的方向：</w:t>
            </w:r>
          </w:p>
          <w:p w:rsidR="00530B26" w:rsidRDefault="00530B26">
            <w:pPr>
              <w:rPr>
                <w:rFonts w:cs="宋体"/>
                <w:sz w:val="24"/>
              </w:rPr>
            </w:pPr>
            <w:r>
              <w:rPr>
                <w:rFonts w:cs="宋体" w:hint="eastAsia"/>
                <w:sz w:val="24"/>
              </w:rPr>
              <w:t>（必填，技术关键词：</w:t>
            </w:r>
            <w:r>
              <w:rPr>
                <w:rFonts w:cs="宋体"/>
                <w:sz w:val="24"/>
              </w:rPr>
              <w:t>3-5</w:t>
            </w:r>
            <w:r>
              <w:rPr>
                <w:rFonts w:cs="宋体" w:hint="eastAsia"/>
                <w:sz w:val="24"/>
              </w:rPr>
              <w:t>个；技术应用领域关键词：</w:t>
            </w:r>
            <w:r>
              <w:rPr>
                <w:rFonts w:cs="宋体"/>
                <w:sz w:val="24"/>
              </w:rPr>
              <w:t>1-3</w:t>
            </w:r>
            <w:r>
              <w:rPr>
                <w:rFonts w:cs="宋体" w:hint="eastAsia"/>
                <w:sz w:val="24"/>
              </w:rPr>
              <w:t>个）</w:t>
            </w:r>
          </w:p>
          <w:p w:rsidR="00530B26" w:rsidRDefault="00530B26">
            <w:pPr>
              <w:rPr>
                <w:rFonts w:cs="宋体"/>
                <w:sz w:val="24"/>
              </w:rPr>
            </w:pPr>
          </w:p>
          <w:p w:rsidR="00530B26" w:rsidRDefault="00530B26">
            <w:pPr>
              <w:rPr>
                <w:rFonts w:cs="宋体"/>
                <w:sz w:val="24"/>
              </w:rPr>
            </w:pPr>
          </w:p>
          <w:p w:rsidR="00530B26" w:rsidRDefault="00530B26">
            <w:pPr>
              <w:numPr>
                <w:ilvl w:val="0"/>
                <w:numId w:val="1"/>
              </w:numPr>
              <w:rPr>
                <w:rFonts w:cs="宋体"/>
                <w:sz w:val="24"/>
              </w:rPr>
            </w:pPr>
            <w:r>
              <w:rPr>
                <w:rFonts w:cs="宋体" w:hint="eastAsia"/>
                <w:sz w:val="24"/>
              </w:rPr>
              <w:t>意向投入研发经费：</w:t>
            </w:r>
            <w:r>
              <w:rPr>
                <w:rFonts w:cs="宋体"/>
                <w:sz w:val="24"/>
                <w:u w:val="single"/>
              </w:rPr>
              <w:t xml:space="preserve">          </w:t>
            </w:r>
            <w:r>
              <w:rPr>
                <w:rFonts w:cs="宋体" w:hint="eastAsia"/>
                <w:sz w:val="24"/>
              </w:rPr>
              <w:t>万元（必填）</w:t>
            </w:r>
          </w:p>
          <w:p w:rsidR="00530B26" w:rsidRDefault="00530B26">
            <w:pPr>
              <w:rPr>
                <w:rFonts w:eastAsia="仿宋_GB2312" w:cs="宋体"/>
                <w:sz w:val="24"/>
              </w:rPr>
            </w:pPr>
          </w:p>
          <w:p w:rsidR="00530B26" w:rsidRDefault="00530B26">
            <w:pPr>
              <w:rPr>
                <w:rFonts w:cs="宋体"/>
                <w:sz w:val="24"/>
              </w:rPr>
            </w:pPr>
          </w:p>
        </w:tc>
      </w:tr>
      <w:tr w:rsidR="00530B26">
        <w:trPr>
          <w:trHeight w:val="567"/>
        </w:trPr>
        <w:tc>
          <w:tcPr>
            <w:tcW w:w="630" w:type="dxa"/>
            <w:vMerge/>
            <w:vAlign w:val="center"/>
          </w:tcPr>
          <w:p w:rsidR="00530B26" w:rsidRDefault="00530B26">
            <w:pPr>
              <w:rPr>
                <w:rFonts w:cs="宋体"/>
                <w:kern w:val="0"/>
                <w:sz w:val="24"/>
              </w:rPr>
            </w:pPr>
          </w:p>
        </w:tc>
        <w:tc>
          <w:tcPr>
            <w:tcW w:w="876" w:type="dxa"/>
            <w:vAlign w:val="center"/>
          </w:tcPr>
          <w:p w:rsidR="00530B26" w:rsidRDefault="00530B26">
            <w:pPr>
              <w:jc w:val="center"/>
              <w:rPr>
                <w:rFonts w:cs="宋体"/>
                <w:kern w:val="0"/>
                <w:sz w:val="24"/>
              </w:rPr>
            </w:pPr>
            <w:r>
              <w:rPr>
                <w:rFonts w:cs="宋体" w:hint="eastAsia"/>
                <w:kern w:val="0"/>
                <w:sz w:val="24"/>
              </w:rPr>
              <w:t>现有</w:t>
            </w:r>
          </w:p>
          <w:p w:rsidR="00530B26" w:rsidRDefault="00530B26">
            <w:pPr>
              <w:jc w:val="center"/>
              <w:rPr>
                <w:rFonts w:cs="宋体"/>
                <w:kern w:val="0"/>
                <w:sz w:val="24"/>
              </w:rPr>
            </w:pPr>
            <w:r>
              <w:rPr>
                <w:rFonts w:cs="宋体" w:hint="eastAsia"/>
                <w:kern w:val="0"/>
                <w:sz w:val="24"/>
              </w:rPr>
              <w:t>基础</w:t>
            </w:r>
          </w:p>
        </w:tc>
        <w:tc>
          <w:tcPr>
            <w:tcW w:w="7239" w:type="dxa"/>
            <w:gridSpan w:val="5"/>
            <w:tcBorders>
              <w:left w:val="nil"/>
            </w:tcBorders>
            <w:vAlign w:val="center"/>
          </w:tcPr>
          <w:p w:rsidR="00530B26" w:rsidRDefault="00530B26">
            <w:pPr>
              <w:rPr>
                <w:rFonts w:cs="宋体"/>
                <w:kern w:val="0"/>
                <w:sz w:val="24"/>
              </w:rPr>
            </w:pPr>
            <w:r>
              <w:rPr>
                <w:rFonts w:cs="宋体" w:hint="eastAsia"/>
                <w:sz w:val="24"/>
              </w:rPr>
              <w:t>（已经开展的工作、所处阶段、投入资金和人力、仪器设备、生产条件等）</w:t>
            </w: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p w:rsidR="00530B26" w:rsidRDefault="00530B26">
            <w:pPr>
              <w:rPr>
                <w:rFonts w:cs="宋体"/>
                <w:kern w:val="0"/>
                <w:sz w:val="24"/>
              </w:rPr>
            </w:pPr>
          </w:p>
        </w:tc>
      </w:tr>
      <w:tr w:rsidR="00530B26">
        <w:trPr>
          <w:trHeight w:val="1855"/>
        </w:trPr>
        <w:tc>
          <w:tcPr>
            <w:tcW w:w="630" w:type="dxa"/>
            <w:vMerge w:val="restart"/>
            <w:vAlign w:val="center"/>
          </w:tcPr>
          <w:p w:rsidR="00530B26" w:rsidRDefault="00530B26">
            <w:pPr>
              <w:jc w:val="center"/>
              <w:rPr>
                <w:rFonts w:cs="宋体"/>
                <w:kern w:val="0"/>
                <w:sz w:val="24"/>
              </w:rPr>
            </w:pPr>
            <w:r>
              <w:rPr>
                <w:rFonts w:cs="宋体" w:hint="eastAsia"/>
                <w:kern w:val="0"/>
                <w:sz w:val="24"/>
              </w:rPr>
              <w:t>产学研合作要求</w:t>
            </w:r>
          </w:p>
        </w:tc>
        <w:tc>
          <w:tcPr>
            <w:tcW w:w="876" w:type="dxa"/>
            <w:vAlign w:val="center"/>
          </w:tcPr>
          <w:p w:rsidR="00530B26" w:rsidRDefault="00530B26">
            <w:pPr>
              <w:jc w:val="center"/>
              <w:rPr>
                <w:rFonts w:cs="宋体"/>
                <w:kern w:val="0"/>
                <w:sz w:val="24"/>
              </w:rPr>
            </w:pPr>
            <w:r>
              <w:rPr>
                <w:rFonts w:cs="宋体" w:hint="eastAsia"/>
                <w:kern w:val="0"/>
                <w:sz w:val="24"/>
              </w:rPr>
              <w:t>简要</w:t>
            </w:r>
          </w:p>
          <w:p w:rsidR="00530B26" w:rsidRDefault="00530B26">
            <w:pPr>
              <w:jc w:val="center"/>
              <w:rPr>
                <w:rFonts w:cs="宋体"/>
                <w:kern w:val="0"/>
                <w:sz w:val="24"/>
              </w:rPr>
            </w:pPr>
            <w:r>
              <w:rPr>
                <w:rFonts w:cs="宋体" w:hint="eastAsia"/>
                <w:kern w:val="0"/>
                <w:sz w:val="24"/>
              </w:rPr>
              <w:t>描述</w:t>
            </w:r>
          </w:p>
        </w:tc>
        <w:tc>
          <w:tcPr>
            <w:tcW w:w="7239" w:type="dxa"/>
            <w:gridSpan w:val="5"/>
            <w:vAlign w:val="center"/>
          </w:tcPr>
          <w:p w:rsidR="00530B26" w:rsidRDefault="00530B26">
            <w:pPr>
              <w:rPr>
                <w:rFonts w:cs="宋体"/>
                <w:sz w:val="24"/>
              </w:rPr>
            </w:pPr>
            <w:r>
              <w:rPr>
                <w:rFonts w:cs="宋体" w:hint="eastAsia"/>
                <w:sz w:val="24"/>
              </w:rPr>
              <w:t>（希望与哪类高校、科研院所开展产学研合作，共建创新载体，是否需要国外资源</w:t>
            </w:r>
            <w:r>
              <w:rPr>
                <w:rFonts w:cs="宋体"/>
                <w:sz w:val="24"/>
              </w:rPr>
              <w:t> </w:t>
            </w:r>
            <w:r>
              <w:rPr>
                <w:rFonts w:cs="宋体" w:hint="eastAsia"/>
                <w:sz w:val="24"/>
              </w:rPr>
              <w:t>，如重点关注海外资源，请务必在此特别强调并载明，以及对专家及团队所属领域和水平的要求）</w:t>
            </w:r>
          </w:p>
          <w:p w:rsidR="00530B26" w:rsidRDefault="00530B26">
            <w:pPr>
              <w:rPr>
                <w:rFonts w:cs="宋体"/>
                <w:sz w:val="24"/>
              </w:rPr>
            </w:pPr>
          </w:p>
          <w:p w:rsidR="00530B26" w:rsidRDefault="00530B26">
            <w:pPr>
              <w:rPr>
                <w:rFonts w:cs="宋体"/>
                <w:sz w:val="24"/>
              </w:rPr>
            </w:pPr>
          </w:p>
          <w:p w:rsidR="00530B26" w:rsidRDefault="00530B26">
            <w:pPr>
              <w:rPr>
                <w:rFonts w:cs="宋体"/>
                <w:sz w:val="24"/>
              </w:rPr>
            </w:pPr>
          </w:p>
          <w:p w:rsidR="00530B26" w:rsidRDefault="00530B26">
            <w:pPr>
              <w:rPr>
                <w:rFonts w:cs="宋体"/>
                <w:sz w:val="24"/>
              </w:rPr>
            </w:pPr>
          </w:p>
        </w:tc>
      </w:tr>
      <w:tr w:rsidR="00530B26">
        <w:trPr>
          <w:trHeight w:val="530"/>
        </w:trPr>
        <w:tc>
          <w:tcPr>
            <w:tcW w:w="630" w:type="dxa"/>
            <w:vMerge/>
            <w:vAlign w:val="center"/>
          </w:tcPr>
          <w:p w:rsidR="00530B26" w:rsidRDefault="00530B26">
            <w:pPr>
              <w:rPr>
                <w:rFonts w:cs="宋体"/>
                <w:kern w:val="0"/>
                <w:sz w:val="24"/>
              </w:rPr>
            </w:pPr>
          </w:p>
        </w:tc>
        <w:tc>
          <w:tcPr>
            <w:tcW w:w="876" w:type="dxa"/>
            <w:tcBorders>
              <w:left w:val="nil"/>
            </w:tcBorders>
            <w:vAlign w:val="center"/>
          </w:tcPr>
          <w:p w:rsidR="00530B26" w:rsidRDefault="00530B26">
            <w:pPr>
              <w:jc w:val="center"/>
              <w:rPr>
                <w:rFonts w:cs="宋体"/>
                <w:kern w:val="0"/>
                <w:sz w:val="24"/>
              </w:rPr>
            </w:pPr>
            <w:r>
              <w:rPr>
                <w:rFonts w:cs="宋体" w:hint="eastAsia"/>
                <w:kern w:val="0"/>
                <w:sz w:val="24"/>
              </w:rPr>
              <w:t>合作</w:t>
            </w:r>
          </w:p>
          <w:p w:rsidR="00530B26" w:rsidRDefault="00530B26">
            <w:pPr>
              <w:jc w:val="center"/>
              <w:rPr>
                <w:rFonts w:cs="宋体"/>
                <w:kern w:val="0"/>
                <w:sz w:val="24"/>
              </w:rPr>
            </w:pPr>
            <w:r>
              <w:rPr>
                <w:rFonts w:cs="宋体" w:hint="eastAsia"/>
                <w:kern w:val="0"/>
                <w:sz w:val="24"/>
              </w:rPr>
              <w:t>方式</w:t>
            </w:r>
          </w:p>
        </w:tc>
        <w:tc>
          <w:tcPr>
            <w:tcW w:w="7239" w:type="dxa"/>
            <w:gridSpan w:val="5"/>
            <w:tcBorders>
              <w:left w:val="nil"/>
            </w:tcBorders>
            <w:vAlign w:val="center"/>
          </w:tcPr>
          <w:p w:rsidR="00530B26" w:rsidRDefault="00530B26">
            <w:pPr>
              <w:rPr>
                <w:rFonts w:cs="宋体"/>
                <w:sz w:val="24"/>
              </w:rPr>
            </w:pPr>
            <w:r>
              <w:rPr>
                <w:rFonts w:cs="宋体"/>
                <w:sz w:val="24"/>
              </w:rPr>
              <w:t xml:space="preserve"> </w:t>
            </w:r>
            <w:r>
              <w:rPr>
                <w:rFonts w:cs="宋体" w:hint="eastAsia"/>
                <w:sz w:val="24"/>
              </w:rPr>
              <w:t>□技术转让</w:t>
            </w:r>
            <w:r>
              <w:rPr>
                <w:rFonts w:cs="宋体"/>
                <w:sz w:val="24"/>
              </w:rPr>
              <w:t xml:space="preserve">    </w:t>
            </w:r>
            <w:r>
              <w:rPr>
                <w:rFonts w:cs="宋体" w:hint="eastAsia"/>
                <w:sz w:val="24"/>
              </w:rPr>
              <w:t>□技术入股</w:t>
            </w:r>
            <w:r>
              <w:rPr>
                <w:rFonts w:cs="宋体"/>
                <w:sz w:val="24"/>
              </w:rPr>
              <w:t xml:space="preserve">   </w:t>
            </w:r>
            <w:r>
              <w:rPr>
                <w:rFonts w:cs="宋体" w:hint="eastAsia"/>
                <w:sz w:val="24"/>
              </w:rPr>
              <w:t>□联合开发</w:t>
            </w:r>
            <w:r>
              <w:rPr>
                <w:rFonts w:cs="宋体"/>
                <w:sz w:val="24"/>
              </w:rPr>
              <w:t xml:space="preserve">   </w:t>
            </w:r>
            <w:r>
              <w:rPr>
                <w:rFonts w:cs="宋体" w:hint="eastAsia"/>
                <w:sz w:val="24"/>
              </w:rPr>
              <w:t>□委托研发</w:t>
            </w:r>
            <w:r>
              <w:rPr>
                <w:rFonts w:cs="宋体"/>
                <w:sz w:val="24"/>
              </w:rPr>
              <w:t xml:space="preserve"> </w:t>
            </w:r>
          </w:p>
          <w:p w:rsidR="00530B26" w:rsidRDefault="00530B26">
            <w:pPr>
              <w:rPr>
                <w:rFonts w:cs="宋体"/>
                <w:sz w:val="24"/>
              </w:rPr>
            </w:pPr>
            <w:r>
              <w:rPr>
                <w:rFonts w:cs="宋体"/>
                <w:sz w:val="24"/>
              </w:rPr>
              <w:t xml:space="preserve"> </w:t>
            </w:r>
            <w:r>
              <w:rPr>
                <w:rFonts w:cs="宋体" w:hint="eastAsia"/>
                <w:sz w:val="24"/>
              </w:rPr>
              <w:t>□委托团队、专家长期技术服务</w:t>
            </w:r>
            <w:r>
              <w:rPr>
                <w:rFonts w:cs="宋体"/>
                <w:sz w:val="24"/>
              </w:rPr>
              <w:t xml:space="preserve">    </w:t>
            </w:r>
            <w:r>
              <w:rPr>
                <w:rFonts w:cs="宋体" w:hint="eastAsia"/>
                <w:sz w:val="24"/>
              </w:rPr>
              <w:t>□共建新研发、生产实体</w:t>
            </w:r>
          </w:p>
        </w:tc>
      </w:tr>
      <w:tr w:rsidR="00530B26">
        <w:trPr>
          <w:trHeight w:val="530"/>
        </w:trPr>
        <w:tc>
          <w:tcPr>
            <w:tcW w:w="630" w:type="dxa"/>
            <w:vAlign w:val="center"/>
          </w:tcPr>
          <w:p w:rsidR="00530B26" w:rsidRDefault="00530B26">
            <w:pPr>
              <w:jc w:val="center"/>
              <w:rPr>
                <w:rFonts w:cs="宋体"/>
                <w:kern w:val="0"/>
                <w:sz w:val="24"/>
              </w:rPr>
            </w:pPr>
            <w:r>
              <w:rPr>
                <w:rFonts w:cs="宋体" w:hint="eastAsia"/>
                <w:kern w:val="0"/>
                <w:sz w:val="24"/>
              </w:rPr>
              <w:t>其他需求</w:t>
            </w:r>
          </w:p>
        </w:tc>
        <w:tc>
          <w:tcPr>
            <w:tcW w:w="8115" w:type="dxa"/>
            <w:gridSpan w:val="6"/>
            <w:tcBorders>
              <w:left w:val="nil"/>
            </w:tcBorders>
            <w:vAlign w:val="center"/>
          </w:tcPr>
          <w:p w:rsidR="00530B26" w:rsidRDefault="00530B26">
            <w:pPr>
              <w:pStyle w:val="ListParagraph1"/>
              <w:ind w:firstLine="0"/>
              <w:jc w:val="left"/>
              <w:rPr>
                <w:rFonts w:ascii="Times New Roman" w:hAnsi="Times New Roman" w:cs="宋体"/>
                <w:sz w:val="24"/>
                <w:szCs w:val="24"/>
              </w:rPr>
            </w:pPr>
            <w:r>
              <w:rPr>
                <w:rFonts w:ascii="Times New Roman" w:hAnsi="Times New Roman" w:cs="宋体" w:hint="eastAsia"/>
                <w:sz w:val="24"/>
                <w:szCs w:val="24"/>
              </w:rPr>
              <w:t>□技术转移</w:t>
            </w:r>
            <w:r>
              <w:rPr>
                <w:rFonts w:ascii="Times New Roman" w:hAnsi="Times New Roman" w:cs="宋体"/>
                <w:sz w:val="24"/>
                <w:szCs w:val="24"/>
              </w:rPr>
              <w:t xml:space="preserve">  </w:t>
            </w:r>
            <w:r>
              <w:rPr>
                <w:rFonts w:ascii="Times New Roman" w:hAnsi="Times New Roman" w:cs="宋体" w:hint="eastAsia"/>
                <w:sz w:val="24"/>
                <w:szCs w:val="24"/>
              </w:rPr>
              <w:t>□研发费用加计扣除</w:t>
            </w:r>
            <w:r>
              <w:rPr>
                <w:rFonts w:ascii="Times New Roman" w:hAnsi="Times New Roman" w:cs="宋体"/>
                <w:sz w:val="24"/>
                <w:szCs w:val="24"/>
              </w:rPr>
              <w:t xml:space="preserve">  </w:t>
            </w:r>
            <w:r>
              <w:rPr>
                <w:rFonts w:ascii="Times New Roman" w:hAnsi="Times New Roman" w:cs="宋体" w:hint="eastAsia"/>
                <w:sz w:val="24"/>
                <w:szCs w:val="24"/>
              </w:rPr>
              <w:t>□知识产权</w:t>
            </w:r>
            <w:r>
              <w:rPr>
                <w:rFonts w:ascii="Times New Roman" w:hAnsi="Times New Roman" w:cs="宋体"/>
                <w:sz w:val="24"/>
                <w:szCs w:val="24"/>
              </w:rPr>
              <w:t xml:space="preserve">  </w:t>
            </w:r>
            <w:r>
              <w:rPr>
                <w:rFonts w:ascii="Times New Roman" w:hAnsi="Times New Roman" w:cs="宋体" w:hint="eastAsia"/>
                <w:sz w:val="24"/>
                <w:szCs w:val="24"/>
              </w:rPr>
              <w:t>□科技金融</w:t>
            </w:r>
            <w:r>
              <w:rPr>
                <w:rFonts w:ascii="Times New Roman" w:hAnsi="Times New Roman" w:cs="宋体"/>
                <w:sz w:val="24"/>
                <w:szCs w:val="24"/>
              </w:rPr>
              <w:t xml:space="preserve"> </w:t>
            </w:r>
          </w:p>
          <w:p w:rsidR="00530B26" w:rsidRDefault="00530B26">
            <w:pPr>
              <w:pStyle w:val="ListParagraph1"/>
              <w:ind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sz w:val="24"/>
                <w:szCs w:val="24"/>
              </w:rPr>
              <w:t xml:space="preserve">  </w:t>
            </w:r>
            <w:r>
              <w:rPr>
                <w:rFonts w:ascii="Times New Roman" w:hAnsi="Times New Roman" w:cs="宋体" w:hint="eastAsia"/>
                <w:sz w:val="24"/>
                <w:szCs w:val="24"/>
              </w:rPr>
              <w:t>□质量体系</w:t>
            </w:r>
            <w:r>
              <w:rPr>
                <w:rFonts w:ascii="Times New Roman" w:hAnsi="Times New Roman" w:cs="宋体"/>
                <w:sz w:val="24"/>
                <w:szCs w:val="24"/>
              </w:rPr>
              <w:t xml:space="preserve">  </w:t>
            </w:r>
            <w:r>
              <w:rPr>
                <w:rFonts w:ascii="Times New Roman" w:hAnsi="Times New Roman" w:hint="eastAsia"/>
                <w:sz w:val="24"/>
                <w:szCs w:val="24"/>
              </w:rPr>
              <w:t>□行业政策</w:t>
            </w:r>
            <w:r>
              <w:rPr>
                <w:rFonts w:ascii="Times New Roman" w:hAnsi="Times New Roman"/>
                <w:sz w:val="24"/>
                <w:szCs w:val="24"/>
              </w:rPr>
              <w:t xml:space="preserve">   </w:t>
            </w:r>
            <w:r>
              <w:rPr>
                <w:rFonts w:ascii="Times New Roman" w:hAnsi="Times New Roman" w:hint="eastAsia"/>
                <w:sz w:val="24"/>
                <w:szCs w:val="24"/>
              </w:rPr>
              <w:t>□科技政策</w:t>
            </w:r>
            <w:r>
              <w:rPr>
                <w:rFonts w:ascii="Times New Roman" w:hAnsi="Times New Roman"/>
                <w:sz w:val="24"/>
                <w:szCs w:val="24"/>
              </w:rPr>
              <w:t xml:space="preserve">  </w:t>
            </w:r>
            <w:r>
              <w:rPr>
                <w:rFonts w:ascii="Times New Roman" w:hAnsi="Times New Roman" w:hint="eastAsia"/>
                <w:sz w:val="24"/>
                <w:szCs w:val="24"/>
              </w:rPr>
              <w:t>□招标采购</w:t>
            </w:r>
            <w:r>
              <w:rPr>
                <w:rFonts w:ascii="Times New Roman" w:hAnsi="Times New Roman"/>
                <w:sz w:val="24"/>
                <w:szCs w:val="24"/>
              </w:rPr>
              <w:t xml:space="preserve"> </w:t>
            </w:r>
          </w:p>
          <w:p w:rsidR="00530B26" w:rsidRDefault="00530B26">
            <w:pPr>
              <w:pStyle w:val="ListParagraph1"/>
              <w:ind w:firstLine="0"/>
              <w:jc w:val="left"/>
              <w:rPr>
                <w:rFonts w:ascii="Times New Roman" w:hAnsi="Times New Roman" w:cs="宋体"/>
                <w:sz w:val="24"/>
                <w:szCs w:val="24"/>
              </w:rPr>
            </w:pPr>
            <w:r>
              <w:rPr>
                <w:rFonts w:ascii="Times New Roman" w:hAnsi="Times New Roman" w:hint="eastAsia"/>
                <w:sz w:val="24"/>
                <w:szCs w:val="24"/>
              </w:rPr>
              <w:t>□产品</w:t>
            </w:r>
            <w:r>
              <w:rPr>
                <w:rFonts w:ascii="Times New Roman" w:hAnsi="Times New Roman"/>
                <w:sz w:val="24"/>
                <w:szCs w:val="24"/>
              </w:rPr>
              <w:t>/</w:t>
            </w:r>
            <w:r>
              <w:rPr>
                <w:rFonts w:ascii="Times New Roman" w:hAnsi="Times New Roman" w:hint="eastAsia"/>
                <w:sz w:val="24"/>
                <w:szCs w:val="24"/>
              </w:rPr>
              <w:t>服务市场占有率分析</w:t>
            </w:r>
            <w:r>
              <w:rPr>
                <w:rFonts w:ascii="Times New Roman" w:hAnsi="Times New Roman"/>
                <w:sz w:val="24"/>
                <w:szCs w:val="24"/>
              </w:rPr>
              <w:t xml:space="preserve">  </w:t>
            </w:r>
            <w:r>
              <w:rPr>
                <w:rFonts w:ascii="Times New Roman" w:hAnsi="Times New Roman" w:hint="eastAsia"/>
                <w:sz w:val="24"/>
                <w:szCs w:val="24"/>
              </w:rPr>
              <w:t>□市场前景分析</w:t>
            </w:r>
            <w:r>
              <w:rPr>
                <w:rFonts w:ascii="Times New Roman" w:hAnsi="Times New Roman"/>
                <w:sz w:val="24"/>
                <w:szCs w:val="24"/>
              </w:rPr>
              <w:t xml:space="preserve">  </w:t>
            </w:r>
            <w:r>
              <w:rPr>
                <w:rFonts w:ascii="Times New Roman" w:hAnsi="Times New Roman" w:hint="eastAsia"/>
                <w:sz w:val="24"/>
                <w:szCs w:val="24"/>
              </w:rPr>
              <w:t>□企业发展战略咨询</w:t>
            </w:r>
            <w:r>
              <w:rPr>
                <w:rFonts w:ascii="Times New Roman" w:hAnsi="Times New Roman"/>
                <w:sz w:val="24"/>
                <w:szCs w:val="24"/>
              </w:rPr>
              <w:t xml:space="preserve">           </w:t>
            </w:r>
            <w:r>
              <w:rPr>
                <w:rFonts w:ascii="Times New Roman" w:hAnsi="Times New Roman" w:hint="eastAsia"/>
                <w:sz w:val="24"/>
                <w:szCs w:val="24"/>
              </w:rPr>
              <w:t>□其他</w:t>
            </w:r>
            <w:r>
              <w:rPr>
                <w:rFonts w:ascii="Times New Roman" w:hAnsi="Times New Roman"/>
                <w:sz w:val="24"/>
                <w:szCs w:val="24"/>
                <w:u w:val="single"/>
              </w:rPr>
              <w:t xml:space="preserve">                                 </w:t>
            </w:r>
          </w:p>
        </w:tc>
      </w:tr>
      <w:tr w:rsidR="00530B26">
        <w:tc>
          <w:tcPr>
            <w:tcW w:w="8745" w:type="dxa"/>
            <w:gridSpan w:val="7"/>
          </w:tcPr>
          <w:p w:rsidR="00530B26" w:rsidRDefault="00530B26">
            <w:pPr>
              <w:jc w:val="center"/>
              <w:rPr>
                <w:rFonts w:cs="宋体"/>
                <w:sz w:val="24"/>
                <w:u w:val="single"/>
              </w:rPr>
            </w:pPr>
            <w:r>
              <w:rPr>
                <w:rFonts w:cs="宋体" w:hint="eastAsia"/>
                <w:b/>
                <w:bCs/>
                <w:sz w:val="24"/>
              </w:rPr>
              <w:t>管理信息</w:t>
            </w:r>
          </w:p>
        </w:tc>
      </w:tr>
      <w:tr w:rsidR="00530B26">
        <w:trPr>
          <w:trHeight w:val="629"/>
        </w:trPr>
        <w:tc>
          <w:tcPr>
            <w:tcW w:w="1690" w:type="dxa"/>
            <w:gridSpan w:val="3"/>
            <w:vAlign w:val="center"/>
          </w:tcPr>
          <w:p w:rsidR="00530B26" w:rsidRDefault="00530B26">
            <w:pPr>
              <w:jc w:val="center"/>
              <w:rPr>
                <w:rFonts w:cs="宋体"/>
                <w:kern w:val="0"/>
                <w:sz w:val="24"/>
              </w:rPr>
            </w:pPr>
            <w:r>
              <w:rPr>
                <w:rFonts w:cs="宋体" w:hint="eastAsia"/>
                <w:kern w:val="0"/>
                <w:sz w:val="24"/>
              </w:rPr>
              <w:t>同意公开</w:t>
            </w:r>
          </w:p>
          <w:p w:rsidR="00530B26" w:rsidRDefault="00530B26">
            <w:pPr>
              <w:jc w:val="center"/>
              <w:rPr>
                <w:rFonts w:cs="宋体"/>
                <w:kern w:val="0"/>
                <w:sz w:val="24"/>
              </w:rPr>
            </w:pPr>
            <w:r>
              <w:rPr>
                <w:rFonts w:cs="宋体" w:hint="eastAsia"/>
                <w:kern w:val="0"/>
                <w:sz w:val="24"/>
              </w:rPr>
              <w:t>需求信息</w:t>
            </w:r>
          </w:p>
        </w:tc>
        <w:tc>
          <w:tcPr>
            <w:tcW w:w="7055" w:type="dxa"/>
            <w:gridSpan w:val="4"/>
          </w:tcPr>
          <w:p w:rsidR="00530B26" w:rsidRDefault="00530B26">
            <w:pPr>
              <w:rPr>
                <w:rFonts w:cs="宋体"/>
                <w:sz w:val="24"/>
              </w:rPr>
            </w:pPr>
            <w:r>
              <w:rPr>
                <w:rFonts w:cs="宋体"/>
                <w:sz w:val="24"/>
              </w:rPr>
              <w:t xml:space="preserve"> </w:t>
            </w:r>
            <w:r>
              <w:rPr>
                <w:rFonts w:cs="宋体" w:hint="eastAsia"/>
                <w:sz w:val="24"/>
              </w:rPr>
              <w:t>□</w:t>
            </w:r>
            <w:r>
              <w:rPr>
                <w:rFonts w:cs="宋体" w:hint="eastAsia"/>
                <w:kern w:val="0"/>
                <w:sz w:val="24"/>
              </w:rPr>
              <w:t>是</w:t>
            </w:r>
            <w:r>
              <w:rPr>
                <w:rFonts w:cs="宋体"/>
                <w:kern w:val="0"/>
                <w:sz w:val="24"/>
              </w:rPr>
              <w:t xml:space="preserve">                              </w:t>
            </w:r>
            <w:r>
              <w:rPr>
                <w:rFonts w:cs="宋体"/>
                <w:sz w:val="24"/>
              </w:rPr>
              <w:t xml:space="preserve"> </w:t>
            </w:r>
            <w:r>
              <w:rPr>
                <w:rFonts w:cs="宋体" w:hint="eastAsia"/>
                <w:sz w:val="24"/>
              </w:rPr>
              <w:t>□否</w:t>
            </w:r>
          </w:p>
          <w:p w:rsidR="00530B26" w:rsidRDefault="00530B26">
            <w:pPr>
              <w:rPr>
                <w:rFonts w:cs="宋体"/>
                <w:sz w:val="24"/>
                <w:u w:val="single"/>
              </w:rPr>
            </w:pPr>
            <w:r>
              <w:rPr>
                <w:rFonts w:cs="宋体"/>
                <w:sz w:val="24"/>
              </w:rPr>
              <w:t xml:space="preserve"> </w:t>
            </w:r>
            <w:r>
              <w:rPr>
                <w:rFonts w:cs="宋体" w:hint="eastAsia"/>
                <w:sz w:val="24"/>
              </w:rPr>
              <w:t>□</w:t>
            </w:r>
            <w:r>
              <w:rPr>
                <w:rFonts w:cs="宋体" w:hint="eastAsia"/>
                <w:kern w:val="0"/>
                <w:sz w:val="24"/>
              </w:rPr>
              <w:t>部分公开（说明）</w:t>
            </w:r>
            <w:r>
              <w:rPr>
                <w:rFonts w:cs="宋体"/>
                <w:sz w:val="24"/>
                <w:u w:val="single"/>
              </w:rPr>
              <w:t xml:space="preserve">                                              </w:t>
            </w:r>
          </w:p>
        </w:tc>
      </w:tr>
      <w:tr w:rsidR="00530B26">
        <w:tc>
          <w:tcPr>
            <w:tcW w:w="1690" w:type="dxa"/>
            <w:gridSpan w:val="3"/>
            <w:vAlign w:val="center"/>
          </w:tcPr>
          <w:p w:rsidR="00530B26" w:rsidRDefault="00530B26">
            <w:pPr>
              <w:jc w:val="center"/>
              <w:rPr>
                <w:rFonts w:cs="宋体"/>
                <w:kern w:val="0"/>
                <w:sz w:val="24"/>
              </w:rPr>
            </w:pPr>
            <w:r>
              <w:rPr>
                <w:rFonts w:cs="宋体" w:hint="eastAsia"/>
                <w:kern w:val="0"/>
                <w:sz w:val="24"/>
              </w:rPr>
              <w:t>同意接受</w:t>
            </w:r>
          </w:p>
          <w:p w:rsidR="00530B26" w:rsidRDefault="00530B26">
            <w:pPr>
              <w:jc w:val="center"/>
              <w:rPr>
                <w:rFonts w:cs="宋体"/>
                <w:kern w:val="0"/>
                <w:sz w:val="24"/>
              </w:rPr>
            </w:pPr>
            <w:r>
              <w:rPr>
                <w:rFonts w:cs="宋体" w:hint="eastAsia"/>
                <w:kern w:val="0"/>
                <w:sz w:val="24"/>
              </w:rPr>
              <w:t>专家服务</w:t>
            </w:r>
          </w:p>
        </w:tc>
        <w:tc>
          <w:tcPr>
            <w:tcW w:w="7055" w:type="dxa"/>
            <w:gridSpan w:val="4"/>
          </w:tcPr>
          <w:p w:rsidR="00530B26" w:rsidRDefault="00530B26">
            <w:pPr>
              <w:rPr>
                <w:rFonts w:cs="宋体"/>
                <w:kern w:val="0"/>
                <w:sz w:val="24"/>
              </w:rPr>
            </w:pPr>
            <w:r>
              <w:rPr>
                <w:rFonts w:cs="宋体"/>
                <w:sz w:val="24"/>
              </w:rPr>
              <w:t xml:space="preserve"> </w:t>
            </w:r>
            <w:r>
              <w:rPr>
                <w:rFonts w:cs="宋体" w:hint="eastAsia"/>
                <w:sz w:val="24"/>
              </w:rPr>
              <w:t>□</w:t>
            </w:r>
            <w:r>
              <w:rPr>
                <w:rFonts w:cs="宋体" w:hint="eastAsia"/>
                <w:kern w:val="0"/>
                <w:sz w:val="24"/>
              </w:rPr>
              <w:t>是</w:t>
            </w:r>
            <w:r>
              <w:rPr>
                <w:rFonts w:cs="宋体"/>
                <w:kern w:val="0"/>
                <w:sz w:val="24"/>
              </w:rPr>
              <w:t xml:space="preserve">                </w:t>
            </w:r>
          </w:p>
          <w:p w:rsidR="00530B26" w:rsidRDefault="00530B26">
            <w:pPr>
              <w:rPr>
                <w:rFonts w:cs="宋体"/>
                <w:kern w:val="0"/>
                <w:sz w:val="24"/>
              </w:rPr>
            </w:pPr>
            <w:r>
              <w:rPr>
                <w:rFonts w:cs="宋体"/>
                <w:kern w:val="0"/>
                <w:sz w:val="24"/>
              </w:rPr>
              <w:t xml:space="preserve"> </w:t>
            </w:r>
            <w:r>
              <w:rPr>
                <w:rFonts w:cs="宋体" w:hint="eastAsia"/>
                <w:sz w:val="24"/>
              </w:rPr>
              <w:t>□</w:t>
            </w:r>
            <w:r>
              <w:rPr>
                <w:rFonts w:cs="宋体" w:hint="eastAsia"/>
                <w:kern w:val="0"/>
                <w:sz w:val="24"/>
              </w:rPr>
              <w:t>否</w:t>
            </w:r>
          </w:p>
        </w:tc>
      </w:tr>
      <w:tr w:rsidR="00530B26">
        <w:tc>
          <w:tcPr>
            <w:tcW w:w="1690" w:type="dxa"/>
            <w:gridSpan w:val="3"/>
            <w:vAlign w:val="center"/>
          </w:tcPr>
          <w:p w:rsidR="00530B26" w:rsidRDefault="00530B26">
            <w:pPr>
              <w:jc w:val="center"/>
              <w:rPr>
                <w:rFonts w:cs="宋体"/>
                <w:kern w:val="0"/>
                <w:sz w:val="24"/>
              </w:rPr>
            </w:pPr>
            <w:r>
              <w:rPr>
                <w:rFonts w:cs="宋体" w:hint="eastAsia"/>
                <w:kern w:val="0"/>
                <w:sz w:val="24"/>
              </w:rPr>
              <w:t>同意参与解决方案筛选评价</w:t>
            </w:r>
          </w:p>
        </w:tc>
        <w:tc>
          <w:tcPr>
            <w:tcW w:w="7055" w:type="dxa"/>
            <w:gridSpan w:val="4"/>
            <w:vAlign w:val="center"/>
          </w:tcPr>
          <w:p w:rsidR="00530B26" w:rsidRDefault="00530B26">
            <w:pPr>
              <w:rPr>
                <w:rFonts w:cs="宋体"/>
                <w:kern w:val="0"/>
                <w:sz w:val="24"/>
              </w:rPr>
            </w:pPr>
            <w:r>
              <w:rPr>
                <w:rFonts w:cs="宋体"/>
                <w:sz w:val="24"/>
              </w:rPr>
              <w:t xml:space="preserve"> </w:t>
            </w:r>
            <w:r>
              <w:rPr>
                <w:rFonts w:cs="宋体" w:hint="eastAsia"/>
                <w:sz w:val="24"/>
              </w:rPr>
              <w:t>□</w:t>
            </w:r>
            <w:r>
              <w:rPr>
                <w:rFonts w:cs="宋体" w:hint="eastAsia"/>
                <w:kern w:val="0"/>
                <w:sz w:val="24"/>
              </w:rPr>
              <w:t>是</w:t>
            </w:r>
          </w:p>
          <w:p w:rsidR="00530B26" w:rsidRDefault="00530B26">
            <w:pPr>
              <w:rPr>
                <w:rFonts w:cs="宋体"/>
                <w:kern w:val="0"/>
                <w:sz w:val="24"/>
              </w:rPr>
            </w:pPr>
            <w:r>
              <w:rPr>
                <w:rFonts w:cs="宋体"/>
                <w:kern w:val="0"/>
                <w:sz w:val="24"/>
              </w:rPr>
              <w:t xml:space="preserve"> </w:t>
            </w:r>
            <w:r>
              <w:rPr>
                <w:rFonts w:cs="宋体" w:hint="eastAsia"/>
                <w:sz w:val="24"/>
              </w:rPr>
              <w:t>□</w:t>
            </w:r>
            <w:r>
              <w:rPr>
                <w:rFonts w:cs="宋体" w:hint="eastAsia"/>
                <w:kern w:val="0"/>
                <w:sz w:val="24"/>
              </w:rPr>
              <w:t>否</w:t>
            </w:r>
          </w:p>
        </w:tc>
      </w:tr>
      <w:tr w:rsidR="00530B26">
        <w:tc>
          <w:tcPr>
            <w:tcW w:w="1690" w:type="dxa"/>
            <w:gridSpan w:val="3"/>
            <w:vAlign w:val="center"/>
          </w:tcPr>
          <w:p w:rsidR="00530B26" w:rsidRDefault="00530B26">
            <w:pPr>
              <w:jc w:val="center"/>
              <w:rPr>
                <w:rFonts w:cs="宋体"/>
                <w:kern w:val="0"/>
                <w:sz w:val="24"/>
              </w:rPr>
            </w:pPr>
            <w:r>
              <w:rPr>
                <w:rFonts w:cs="宋体" w:hint="eastAsia"/>
                <w:kern w:val="0"/>
                <w:sz w:val="24"/>
              </w:rPr>
              <w:t>同意出资奖励优秀解决方案</w:t>
            </w:r>
          </w:p>
        </w:tc>
        <w:tc>
          <w:tcPr>
            <w:tcW w:w="7055" w:type="dxa"/>
            <w:gridSpan w:val="4"/>
          </w:tcPr>
          <w:p w:rsidR="00530B26" w:rsidRDefault="00530B26">
            <w:pPr>
              <w:rPr>
                <w:rFonts w:cs="宋体"/>
                <w:sz w:val="24"/>
              </w:rPr>
            </w:pPr>
            <w:r>
              <w:rPr>
                <w:rFonts w:cs="宋体"/>
                <w:sz w:val="24"/>
              </w:rPr>
              <w:t xml:space="preserve"> </w:t>
            </w:r>
            <w:r>
              <w:rPr>
                <w:rFonts w:cs="宋体" w:hint="eastAsia"/>
                <w:sz w:val="24"/>
              </w:rPr>
              <w:t>□</w:t>
            </w:r>
            <w:r>
              <w:rPr>
                <w:rFonts w:cs="宋体" w:hint="eastAsia"/>
                <w:kern w:val="0"/>
                <w:sz w:val="24"/>
              </w:rPr>
              <w:t>是，金额</w:t>
            </w:r>
            <w:r>
              <w:rPr>
                <w:rFonts w:cs="宋体"/>
                <w:sz w:val="24"/>
                <w:u w:val="single"/>
              </w:rPr>
              <w:t xml:space="preserve">              </w:t>
            </w:r>
            <w:r>
              <w:rPr>
                <w:rFonts w:cs="宋体" w:hint="eastAsia"/>
                <w:sz w:val="24"/>
              </w:rPr>
              <w:t>万元。</w:t>
            </w:r>
            <w:r>
              <w:rPr>
                <w:rFonts w:cs="宋体" w:hint="eastAsia"/>
                <w:kern w:val="0"/>
                <w:sz w:val="24"/>
              </w:rPr>
              <w:t>（奖金仅用作鼓励挑战者，不作为技术转让、技术许可或其他独占性合作的前提条件）</w:t>
            </w:r>
          </w:p>
          <w:p w:rsidR="00530B26" w:rsidRDefault="00530B26">
            <w:pPr>
              <w:rPr>
                <w:rFonts w:cs="宋体"/>
                <w:kern w:val="0"/>
                <w:sz w:val="24"/>
              </w:rPr>
            </w:pPr>
            <w:r>
              <w:rPr>
                <w:rFonts w:cs="宋体"/>
                <w:sz w:val="24"/>
              </w:rPr>
              <w:t xml:space="preserve"> </w:t>
            </w:r>
            <w:r>
              <w:rPr>
                <w:rFonts w:cs="宋体" w:hint="eastAsia"/>
                <w:sz w:val="24"/>
              </w:rPr>
              <w:t>□</w:t>
            </w:r>
            <w:r>
              <w:rPr>
                <w:rFonts w:cs="宋体" w:hint="eastAsia"/>
                <w:kern w:val="0"/>
                <w:sz w:val="24"/>
              </w:rPr>
              <w:t>否</w:t>
            </w:r>
            <w:r>
              <w:rPr>
                <w:rFonts w:cs="宋体"/>
                <w:kern w:val="0"/>
                <w:sz w:val="24"/>
              </w:rPr>
              <w:br/>
              <w:t xml:space="preserve">                    </w:t>
            </w:r>
          </w:p>
          <w:p w:rsidR="00530B26" w:rsidRDefault="00530B26">
            <w:pPr>
              <w:rPr>
                <w:rFonts w:cs="宋体"/>
                <w:kern w:val="0"/>
                <w:sz w:val="24"/>
              </w:rPr>
            </w:pPr>
          </w:p>
          <w:p w:rsidR="00530B26" w:rsidRDefault="00530B26">
            <w:pPr>
              <w:rPr>
                <w:rFonts w:cs="宋体"/>
                <w:kern w:val="0"/>
                <w:sz w:val="24"/>
              </w:rPr>
            </w:pPr>
            <w:r>
              <w:rPr>
                <w:rFonts w:cs="宋体"/>
                <w:kern w:val="0"/>
                <w:sz w:val="24"/>
              </w:rPr>
              <w:t xml:space="preserve">  </w:t>
            </w:r>
          </w:p>
          <w:p w:rsidR="00530B26" w:rsidRDefault="00530B26">
            <w:pPr>
              <w:rPr>
                <w:rFonts w:cs="宋体"/>
                <w:kern w:val="0"/>
                <w:sz w:val="24"/>
              </w:rPr>
            </w:pPr>
            <w:r>
              <w:rPr>
                <w:rFonts w:cs="宋体"/>
                <w:kern w:val="0"/>
                <w:sz w:val="24"/>
              </w:rPr>
              <w:t xml:space="preserve"> </w:t>
            </w:r>
            <w:r>
              <w:rPr>
                <w:rFonts w:cs="宋体" w:hint="eastAsia"/>
                <w:kern w:val="0"/>
                <w:sz w:val="24"/>
              </w:rPr>
              <w:t>法人代表：</w:t>
            </w:r>
            <w:r>
              <w:rPr>
                <w:rFonts w:cs="宋体"/>
                <w:kern w:val="0"/>
                <w:sz w:val="24"/>
              </w:rPr>
              <w:t xml:space="preserve">                      </w:t>
            </w:r>
            <w:r>
              <w:rPr>
                <w:rFonts w:cs="宋体" w:hint="eastAsia"/>
                <w:kern w:val="0"/>
                <w:sz w:val="24"/>
              </w:rPr>
              <w:t>年</w:t>
            </w:r>
            <w:r>
              <w:rPr>
                <w:rFonts w:cs="宋体"/>
                <w:kern w:val="0"/>
                <w:sz w:val="24"/>
              </w:rPr>
              <w:t xml:space="preserve">  </w:t>
            </w:r>
            <w:r>
              <w:rPr>
                <w:rFonts w:cs="宋体" w:hint="eastAsia"/>
                <w:kern w:val="0"/>
                <w:sz w:val="24"/>
              </w:rPr>
              <w:t>月</w:t>
            </w:r>
            <w:r>
              <w:rPr>
                <w:rFonts w:cs="宋体"/>
                <w:kern w:val="0"/>
                <w:sz w:val="24"/>
              </w:rPr>
              <w:t xml:space="preserve">  </w:t>
            </w:r>
            <w:r>
              <w:rPr>
                <w:rFonts w:cs="宋体" w:hint="eastAsia"/>
                <w:kern w:val="0"/>
                <w:sz w:val="24"/>
              </w:rPr>
              <w:t>日</w:t>
            </w:r>
          </w:p>
        </w:tc>
      </w:tr>
    </w:tbl>
    <w:p w:rsidR="00530B26" w:rsidRDefault="00530B26">
      <w:pPr>
        <w:rPr>
          <w:rFonts w:eastAsia="黑体"/>
          <w:b/>
          <w:sz w:val="24"/>
        </w:rPr>
      </w:pPr>
      <w:r>
        <w:rPr>
          <w:rFonts w:eastAsia="黑体" w:hint="eastAsia"/>
          <w:b/>
          <w:sz w:val="24"/>
        </w:rPr>
        <w:t>注：</w:t>
      </w:r>
    </w:p>
    <w:p w:rsidR="00530B26" w:rsidRDefault="00530B26">
      <w:pPr>
        <w:rPr>
          <w:rFonts w:eastAsia="黑体"/>
          <w:b/>
          <w:sz w:val="24"/>
        </w:rPr>
      </w:pPr>
      <w:r>
        <w:rPr>
          <w:rFonts w:eastAsia="黑体"/>
          <w:b/>
          <w:sz w:val="24"/>
        </w:rPr>
        <w:t>1</w:t>
      </w:r>
      <w:r>
        <w:rPr>
          <w:rFonts w:eastAsia="黑体" w:hint="eastAsia"/>
          <w:b/>
          <w:sz w:val="24"/>
        </w:rPr>
        <w:t>、主办方与服务机构对本表信息有保密义务，对外公开需征得企业同意。</w:t>
      </w:r>
    </w:p>
    <w:p w:rsidR="00530B26" w:rsidRDefault="00530B26">
      <w:pPr>
        <w:rPr>
          <w:rFonts w:eastAsia="黑体"/>
          <w:b/>
          <w:sz w:val="24"/>
        </w:rPr>
      </w:pPr>
      <w:r>
        <w:rPr>
          <w:rFonts w:eastAsia="黑体"/>
          <w:b/>
          <w:sz w:val="24"/>
        </w:rPr>
        <w:t>2</w:t>
      </w:r>
      <w:r>
        <w:rPr>
          <w:rFonts w:eastAsia="黑体" w:hint="eastAsia"/>
          <w:b/>
          <w:sz w:val="24"/>
        </w:rPr>
        <w:t>、需求表填写如需指导，请联系专业机构</w:t>
      </w:r>
      <w:r>
        <w:rPr>
          <w:rFonts w:eastAsia="黑体"/>
          <w:b/>
          <w:sz w:val="24"/>
        </w:rPr>
        <w:t>114</w:t>
      </w:r>
      <w:r>
        <w:rPr>
          <w:rFonts w:eastAsia="黑体" w:hint="eastAsia"/>
          <w:b/>
          <w:sz w:val="24"/>
        </w:rPr>
        <w:t>产学研协同创新服务平台工作人员。</w:t>
      </w:r>
    </w:p>
    <w:p w:rsidR="00530B26" w:rsidRDefault="00530B26">
      <w:pPr>
        <w:rPr>
          <w:rFonts w:eastAsia="黑体"/>
          <w:b/>
          <w:sz w:val="24"/>
        </w:rPr>
      </w:pPr>
      <w:r>
        <w:rPr>
          <w:rFonts w:eastAsia="黑体"/>
          <w:b/>
          <w:sz w:val="24"/>
        </w:rPr>
        <w:t>3</w:t>
      </w:r>
      <w:r>
        <w:rPr>
          <w:rFonts w:eastAsia="黑体" w:hint="eastAsia"/>
          <w:b/>
          <w:sz w:val="24"/>
        </w:rPr>
        <w:t>、电话</w:t>
      </w:r>
      <w:r>
        <w:rPr>
          <w:rFonts w:eastAsia="黑体"/>
          <w:b/>
          <w:sz w:val="24"/>
        </w:rPr>
        <w:t>/</w:t>
      </w:r>
      <w:r>
        <w:rPr>
          <w:rFonts w:eastAsia="黑体" w:hint="eastAsia"/>
          <w:b/>
          <w:sz w:val="24"/>
        </w:rPr>
        <w:t>微信：</w:t>
      </w:r>
      <w:r>
        <w:rPr>
          <w:rFonts w:eastAsia="黑体"/>
          <w:b/>
          <w:sz w:val="24"/>
        </w:rPr>
        <w:t>18516795498</w:t>
      </w:r>
      <w:r>
        <w:rPr>
          <w:rFonts w:eastAsia="黑体" w:hint="eastAsia"/>
          <w:b/>
          <w:sz w:val="24"/>
        </w:rPr>
        <w:t>（同微信）。</w:t>
      </w:r>
    </w:p>
    <w:p w:rsidR="00530B26" w:rsidRDefault="00530B26">
      <w:pPr>
        <w:pStyle w:val="BodyText"/>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Default="00530B26">
      <w:pPr>
        <w:pStyle w:val="BodyText"/>
        <w:rPr>
          <w:sz w:val="32"/>
          <w:szCs w:val="32"/>
        </w:rPr>
      </w:pPr>
    </w:p>
    <w:p w:rsidR="00530B26" w:rsidRPr="000971F8" w:rsidRDefault="00530B26">
      <w:pPr>
        <w:pBdr>
          <w:top w:val="single" w:sz="12" w:space="1" w:color="auto"/>
          <w:bottom w:val="single" w:sz="12" w:space="1" w:color="auto"/>
        </w:pBdr>
        <w:spacing w:line="560" w:lineRule="exact"/>
        <w:rPr>
          <w:color w:val="000000"/>
        </w:rPr>
      </w:pPr>
      <w:r w:rsidRPr="000971F8">
        <w:rPr>
          <w:rFonts w:ascii="仿宋_GB2312" w:eastAsia="仿宋_GB2312" w:cs="仿宋_GB2312"/>
          <w:color w:val="000000"/>
          <w:sz w:val="28"/>
          <w:szCs w:val="28"/>
        </w:rPr>
        <w:t xml:space="preserve"> </w:t>
      </w:r>
      <w:r w:rsidRPr="000971F8">
        <w:rPr>
          <w:rFonts w:ascii="仿宋_GB2312" w:eastAsia="仿宋_GB2312" w:cs="仿宋_GB2312" w:hint="eastAsia"/>
          <w:color w:val="000000"/>
          <w:sz w:val="28"/>
          <w:szCs w:val="28"/>
        </w:rPr>
        <w:t xml:space="preserve">青岛市科学技术局办公室　</w:t>
      </w:r>
      <w:r w:rsidRPr="000971F8">
        <w:rPr>
          <w:rFonts w:ascii="仿宋_GB2312" w:eastAsia="仿宋_GB2312" w:cs="仿宋_GB2312"/>
          <w:color w:val="000000"/>
          <w:sz w:val="28"/>
          <w:szCs w:val="28"/>
        </w:rPr>
        <w:t xml:space="preserve">                 2021</w:t>
      </w:r>
      <w:r w:rsidRPr="000971F8">
        <w:rPr>
          <w:rFonts w:ascii="仿宋_GB2312" w:eastAsia="仿宋_GB2312" w:cs="仿宋_GB2312" w:hint="eastAsia"/>
          <w:color w:val="000000"/>
          <w:sz w:val="28"/>
          <w:szCs w:val="28"/>
        </w:rPr>
        <w:t>年</w:t>
      </w:r>
      <w:r w:rsidRPr="000971F8">
        <w:rPr>
          <w:rFonts w:ascii="仿宋_GB2312" w:eastAsia="仿宋_GB2312" w:cs="仿宋_GB2312"/>
          <w:color w:val="000000"/>
          <w:sz w:val="28"/>
          <w:szCs w:val="28"/>
        </w:rPr>
        <w:t>7</w:t>
      </w:r>
      <w:r w:rsidRPr="000971F8">
        <w:rPr>
          <w:rFonts w:ascii="仿宋_GB2312" w:eastAsia="仿宋_GB2312" w:cs="仿宋_GB2312" w:hint="eastAsia"/>
          <w:color w:val="000000"/>
          <w:sz w:val="28"/>
          <w:szCs w:val="28"/>
        </w:rPr>
        <w:t>月</w:t>
      </w:r>
      <w:r>
        <w:rPr>
          <w:rFonts w:ascii="仿宋_GB2312" w:eastAsia="仿宋_GB2312" w:cs="仿宋_GB2312"/>
          <w:color w:val="000000"/>
          <w:sz w:val="28"/>
          <w:szCs w:val="28"/>
        </w:rPr>
        <w:t>13</w:t>
      </w:r>
      <w:r w:rsidRPr="000971F8">
        <w:rPr>
          <w:rFonts w:ascii="仿宋_GB2312" w:eastAsia="仿宋_GB2312" w:cs="仿宋_GB2312" w:hint="eastAsia"/>
          <w:color w:val="000000"/>
          <w:sz w:val="28"/>
          <w:szCs w:val="28"/>
        </w:rPr>
        <w:t>日印发</w:t>
      </w:r>
    </w:p>
    <w:sectPr w:rsidR="00530B26" w:rsidRPr="000971F8" w:rsidSect="00B03F56">
      <w:pgSz w:w="11906" w:h="16838"/>
      <w:pgMar w:top="2098" w:right="1474" w:bottom="1985" w:left="1588" w:header="851" w:footer="992"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B26" w:rsidRDefault="00530B26" w:rsidP="00B76671">
      <w:r>
        <w:separator/>
      </w:r>
    </w:p>
  </w:endnote>
  <w:endnote w:type="continuationSeparator" w:id="1">
    <w:p w:rsidR="00530B26" w:rsidRDefault="00530B26" w:rsidP="00B76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26" w:rsidRDefault="00530B26">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- 2 -</w:t>
    </w:r>
    <w:r>
      <w:rPr>
        <w:rStyle w:val="PageNumber"/>
        <w:rFonts w:ascii="仿宋_GB2312" w:eastAsia="仿宋_GB2312"/>
        <w:sz w:val="28"/>
        <w:szCs w:val="28"/>
      </w:rPr>
      <w:fldChar w:fldCharType="end"/>
    </w:r>
  </w:p>
  <w:p w:rsidR="00530B26" w:rsidRDefault="00530B2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B26" w:rsidRDefault="00530B26" w:rsidP="00B76671">
      <w:r>
        <w:separator/>
      </w:r>
    </w:p>
  </w:footnote>
  <w:footnote w:type="continuationSeparator" w:id="1">
    <w:p w:rsidR="00530B26" w:rsidRDefault="00530B26" w:rsidP="00B76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26" w:rsidRDefault="00530B2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E3C5F"/>
    <w:multiLevelType w:val="singleLevel"/>
    <w:tmpl w:val="81AE3C5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C0"/>
    <w:rsid w:val="000971F8"/>
    <w:rsid w:val="000C42AD"/>
    <w:rsid w:val="000E0D48"/>
    <w:rsid w:val="00161D67"/>
    <w:rsid w:val="00171C8D"/>
    <w:rsid w:val="001A5FE0"/>
    <w:rsid w:val="001B0D80"/>
    <w:rsid w:val="001B2FB3"/>
    <w:rsid w:val="001C3334"/>
    <w:rsid w:val="001F2B82"/>
    <w:rsid w:val="00203604"/>
    <w:rsid w:val="00224CB8"/>
    <w:rsid w:val="0023643F"/>
    <w:rsid w:val="00246F6E"/>
    <w:rsid w:val="002472EB"/>
    <w:rsid w:val="00262F5A"/>
    <w:rsid w:val="003360AE"/>
    <w:rsid w:val="003736C2"/>
    <w:rsid w:val="003D6EBA"/>
    <w:rsid w:val="003E5215"/>
    <w:rsid w:val="003F7CFB"/>
    <w:rsid w:val="00413EC2"/>
    <w:rsid w:val="00420893"/>
    <w:rsid w:val="004414C5"/>
    <w:rsid w:val="00482768"/>
    <w:rsid w:val="004D2540"/>
    <w:rsid w:val="00530B26"/>
    <w:rsid w:val="0062250C"/>
    <w:rsid w:val="00640A71"/>
    <w:rsid w:val="00656ECA"/>
    <w:rsid w:val="00680663"/>
    <w:rsid w:val="00732F75"/>
    <w:rsid w:val="0076023E"/>
    <w:rsid w:val="0077518F"/>
    <w:rsid w:val="007B73BD"/>
    <w:rsid w:val="007D09B4"/>
    <w:rsid w:val="00817241"/>
    <w:rsid w:val="00822025"/>
    <w:rsid w:val="00846F57"/>
    <w:rsid w:val="00853ABC"/>
    <w:rsid w:val="0086502F"/>
    <w:rsid w:val="008F6BBD"/>
    <w:rsid w:val="00906C0B"/>
    <w:rsid w:val="00914D7E"/>
    <w:rsid w:val="00916AE5"/>
    <w:rsid w:val="00931FAA"/>
    <w:rsid w:val="00A12966"/>
    <w:rsid w:val="00A546AC"/>
    <w:rsid w:val="00A860C0"/>
    <w:rsid w:val="00B03F56"/>
    <w:rsid w:val="00B166D9"/>
    <w:rsid w:val="00B35470"/>
    <w:rsid w:val="00B76671"/>
    <w:rsid w:val="00B82710"/>
    <w:rsid w:val="00BC577B"/>
    <w:rsid w:val="00BE6580"/>
    <w:rsid w:val="00C029BC"/>
    <w:rsid w:val="00C22A1C"/>
    <w:rsid w:val="00C26E11"/>
    <w:rsid w:val="00C52012"/>
    <w:rsid w:val="00C64443"/>
    <w:rsid w:val="00C663F6"/>
    <w:rsid w:val="00C74092"/>
    <w:rsid w:val="00D3463D"/>
    <w:rsid w:val="00D50894"/>
    <w:rsid w:val="00D57551"/>
    <w:rsid w:val="00D57E59"/>
    <w:rsid w:val="00D82046"/>
    <w:rsid w:val="00DF55FF"/>
    <w:rsid w:val="00E114E2"/>
    <w:rsid w:val="00E12401"/>
    <w:rsid w:val="00E47A3D"/>
    <w:rsid w:val="00E56954"/>
    <w:rsid w:val="00E84B62"/>
    <w:rsid w:val="00ED79FA"/>
    <w:rsid w:val="00EE1049"/>
    <w:rsid w:val="00EE53F8"/>
    <w:rsid w:val="00F76B6C"/>
    <w:rsid w:val="00F9298B"/>
    <w:rsid w:val="00FC4CD1"/>
    <w:rsid w:val="00FE7357"/>
    <w:rsid w:val="03505A31"/>
    <w:rsid w:val="043560BB"/>
    <w:rsid w:val="0747001F"/>
    <w:rsid w:val="0940379C"/>
    <w:rsid w:val="0D89548B"/>
    <w:rsid w:val="0DD218CF"/>
    <w:rsid w:val="113D60B5"/>
    <w:rsid w:val="15436EDC"/>
    <w:rsid w:val="192B1DB8"/>
    <w:rsid w:val="209F7485"/>
    <w:rsid w:val="2A385DD6"/>
    <w:rsid w:val="2D0F294F"/>
    <w:rsid w:val="300C5E67"/>
    <w:rsid w:val="375B58E8"/>
    <w:rsid w:val="3911130A"/>
    <w:rsid w:val="3C0175B4"/>
    <w:rsid w:val="3D0A7125"/>
    <w:rsid w:val="4034747E"/>
    <w:rsid w:val="40C90464"/>
    <w:rsid w:val="483F2F9B"/>
    <w:rsid w:val="49A22E9C"/>
    <w:rsid w:val="49BD2075"/>
    <w:rsid w:val="4B3014DE"/>
    <w:rsid w:val="501E0C2F"/>
    <w:rsid w:val="55725282"/>
    <w:rsid w:val="570F7445"/>
    <w:rsid w:val="5ADE4D66"/>
    <w:rsid w:val="62027B48"/>
    <w:rsid w:val="65A344EC"/>
    <w:rsid w:val="682635F4"/>
    <w:rsid w:val="6D921AEC"/>
    <w:rsid w:val="784D5E29"/>
    <w:rsid w:val="7850737D"/>
    <w:rsid w:val="7AA601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le"/>
    <w:qFormat/>
    <w:rsid w:val="00B7667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locked/>
    <w:rsid w:val="00B7667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8D392E"/>
    <w:rPr>
      <w:rFonts w:asciiTheme="majorHAnsi" w:hAnsiTheme="majorHAnsi" w:cstheme="majorBidi"/>
      <w:b/>
      <w:bCs/>
      <w:sz w:val="32"/>
      <w:szCs w:val="32"/>
    </w:rPr>
  </w:style>
  <w:style w:type="paragraph" w:styleId="BodyText">
    <w:name w:val="Body Text"/>
    <w:basedOn w:val="Normal"/>
    <w:link w:val="BodyTextChar"/>
    <w:uiPriority w:val="99"/>
    <w:rsid w:val="00B76671"/>
    <w:pPr>
      <w:spacing w:after="120"/>
    </w:pPr>
  </w:style>
  <w:style w:type="character" w:customStyle="1" w:styleId="BodyTextChar">
    <w:name w:val="Body Text Char"/>
    <w:basedOn w:val="DefaultParagraphFont"/>
    <w:link w:val="BodyText"/>
    <w:uiPriority w:val="99"/>
    <w:semiHidden/>
    <w:rsid w:val="008D392E"/>
    <w:rPr>
      <w:szCs w:val="24"/>
    </w:rPr>
  </w:style>
  <w:style w:type="paragraph" w:styleId="BalloonText">
    <w:name w:val="Balloon Text"/>
    <w:basedOn w:val="Normal"/>
    <w:link w:val="BalloonTextChar"/>
    <w:uiPriority w:val="99"/>
    <w:semiHidden/>
    <w:rsid w:val="00B76671"/>
    <w:rPr>
      <w:sz w:val="18"/>
      <w:szCs w:val="18"/>
    </w:rPr>
  </w:style>
  <w:style w:type="character" w:customStyle="1" w:styleId="BalloonTextChar">
    <w:name w:val="Balloon Text Char"/>
    <w:basedOn w:val="DefaultParagraphFont"/>
    <w:link w:val="BalloonText"/>
    <w:uiPriority w:val="99"/>
    <w:semiHidden/>
    <w:locked/>
    <w:rsid w:val="00B76671"/>
    <w:rPr>
      <w:rFonts w:cs="Times New Roman"/>
      <w:sz w:val="2"/>
    </w:rPr>
  </w:style>
  <w:style w:type="paragraph" w:styleId="Footer">
    <w:name w:val="footer"/>
    <w:basedOn w:val="Normal"/>
    <w:link w:val="FooterChar"/>
    <w:uiPriority w:val="99"/>
    <w:rsid w:val="00B766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6671"/>
    <w:rPr>
      <w:rFonts w:cs="Times New Roman"/>
      <w:sz w:val="18"/>
      <w:szCs w:val="18"/>
    </w:rPr>
  </w:style>
  <w:style w:type="paragraph" w:styleId="Header">
    <w:name w:val="header"/>
    <w:basedOn w:val="Normal"/>
    <w:link w:val="HeaderChar"/>
    <w:uiPriority w:val="99"/>
    <w:rsid w:val="00B766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6671"/>
    <w:rPr>
      <w:rFonts w:cs="Times New Roman"/>
      <w:sz w:val="18"/>
      <w:szCs w:val="18"/>
    </w:rPr>
  </w:style>
  <w:style w:type="character" w:styleId="PageNumber">
    <w:name w:val="page number"/>
    <w:basedOn w:val="DefaultParagraphFont"/>
    <w:uiPriority w:val="99"/>
    <w:rsid w:val="00B76671"/>
    <w:rPr>
      <w:rFonts w:cs="Times New Roman"/>
    </w:rPr>
  </w:style>
  <w:style w:type="character" w:styleId="Emphasis">
    <w:name w:val="Emphasis"/>
    <w:basedOn w:val="DefaultParagraphFont"/>
    <w:uiPriority w:val="99"/>
    <w:qFormat/>
    <w:locked/>
    <w:rsid w:val="00B76671"/>
    <w:rPr>
      <w:rFonts w:cs="Times New Roman"/>
      <w:i/>
    </w:rPr>
  </w:style>
  <w:style w:type="paragraph" w:customStyle="1" w:styleId="1">
    <w:name w:val="列出段落1"/>
    <w:basedOn w:val="Normal"/>
    <w:uiPriority w:val="99"/>
    <w:rsid w:val="00B76671"/>
    <w:pPr>
      <w:ind w:firstLineChars="200" w:firstLine="420"/>
    </w:pPr>
    <w:rPr>
      <w:rFonts w:ascii="Calibri" w:hAnsi="Calibri" w:cs="Calibri"/>
      <w:sz w:val="32"/>
      <w:szCs w:val="32"/>
    </w:rPr>
  </w:style>
  <w:style w:type="paragraph" w:customStyle="1" w:styleId="2">
    <w:name w:val="列出段落2"/>
    <w:basedOn w:val="Normal"/>
    <w:uiPriority w:val="99"/>
    <w:rsid w:val="00B76671"/>
    <w:pPr>
      <w:ind w:firstLineChars="200" w:firstLine="420"/>
    </w:pPr>
    <w:rPr>
      <w:rFonts w:ascii="Calibri" w:hAnsi="Calibri"/>
      <w:sz w:val="32"/>
      <w:szCs w:val="20"/>
    </w:rPr>
  </w:style>
  <w:style w:type="paragraph" w:styleId="ListParagraph">
    <w:name w:val="List Paragraph"/>
    <w:basedOn w:val="Normal"/>
    <w:uiPriority w:val="99"/>
    <w:qFormat/>
    <w:rsid w:val="00B76671"/>
    <w:pPr>
      <w:ind w:firstLine="420"/>
    </w:pPr>
  </w:style>
  <w:style w:type="paragraph" w:customStyle="1" w:styleId="ListParagraph1">
    <w:name w:val="List Paragraph1"/>
    <w:basedOn w:val="Normal"/>
    <w:uiPriority w:val="99"/>
    <w:rsid w:val="00B76671"/>
    <w:pPr>
      <w:ind w:firstLine="420"/>
    </w:pPr>
    <w:rPr>
      <w:rFonts w:ascii="Calibri" w:hAnsi="Calibri"/>
      <w:szCs w:val="22"/>
    </w:rPr>
  </w:style>
  <w:style w:type="paragraph" w:styleId="Date">
    <w:name w:val="Date"/>
    <w:basedOn w:val="Normal"/>
    <w:next w:val="Normal"/>
    <w:link w:val="DateChar"/>
    <w:uiPriority w:val="99"/>
    <w:semiHidden/>
    <w:rsid w:val="000971F8"/>
    <w:pPr>
      <w:ind w:leftChars="2500" w:left="100"/>
    </w:pPr>
  </w:style>
  <w:style w:type="character" w:customStyle="1" w:styleId="DateChar">
    <w:name w:val="Date Char"/>
    <w:basedOn w:val="DefaultParagraphFont"/>
    <w:link w:val="Date"/>
    <w:uiPriority w:val="99"/>
    <w:semiHidden/>
    <w:locked/>
    <w:rsid w:val="000971F8"/>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Pages>
  <Words>714</Words>
  <Characters>4074</Characters>
  <Application>Microsoft Office Outlook</Application>
  <DocSecurity>0</DocSecurity>
  <Lines>0</Lines>
  <Paragraphs>0</Paragraphs>
  <ScaleCrop>false</ScaleCrop>
  <Company>MSCD龙帝国技术社区 Htpp://Bbs.Mscode.Cc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青岛市科学技术局</dc:title>
  <dc:subject/>
  <dc:creator>User</dc:creator>
  <cp:keywords/>
  <dc:description/>
  <cp:lastModifiedBy>lenovo</cp:lastModifiedBy>
  <cp:revision>24</cp:revision>
  <dcterms:created xsi:type="dcterms:W3CDTF">2020-07-15T11:24:00Z</dcterms:created>
  <dcterms:modified xsi:type="dcterms:W3CDTF">2021-07-13T07:20:00Z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D1124A11A4E343BC991CB3737DBDEF6B</vt:lpwstr>
  </property>
  <property fmtid="{D5CDD505-2E9C-101B-9397-08002B2CF9AE}" pid="4" name="KSOSaveFontToCloudKey">
    <vt:lpwstr>332865705_btnclosed</vt:lpwstr>
  </property>
</Properties>
</file>